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40D" w14:textId="77777777" w:rsidR="009D2CD0" w:rsidRPr="00A5056C" w:rsidRDefault="009D2CD0" w:rsidP="00A5056C">
      <w:pPr>
        <w:tabs>
          <w:tab w:val="left" w:pos="360"/>
        </w:tabs>
        <w:spacing w:line="276" w:lineRule="auto"/>
        <w:jc w:val="right"/>
        <w:rPr>
          <w:b/>
          <w:iCs/>
        </w:rPr>
      </w:pPr>
      <w:permStart w:id="24204683" w:edGrp="everyone"/>
      <w:permStart w:id="56770086" w:edGrp="everyone"/>
      <w:r w:rsidRPr="00A5056C">
        <w:rPr>
          <w:b/>
          <w:iCs/>
        </w:rPr>
        <w:t xml:space="preserve">Утверждено </w:t>
      </w:r>
    </w:p>
    <w:p w14:paraId="48A1791A" w14:textId="42EC47DB" w:rsidR="009D2CD0" w:rsidRPr="00A5056C" w:rsidRDefault="009D2CD0" w:rsidP="00A5056C">
      <w:pPr>
        <w:tabs>
          <w:tab w:val="left" w:pos="360"/>
        </w:tabs>
        <w:spacing w:line="276" w:lineRule="auto"/>
        <w:jc w:val="right"/>
        <w:rPr>
          <w:b/>
          <w:iCs/>
        </w:rPr>
      </w:pPr>
      <w:r w:rsidRPr="00A5056C">
        <w:rPr>
          <w:b/>
          <w:iCs/>
        </w:rPr>
        <w:t xml:space="preserve">Советом директоров </w:t>
      </w:r>
      <w:r w:rsidR="003D3066" w:rsidRPr="00A5056C">
        <w:rPr>
          <w:b/>
          <w:iCs/>
        </w:rPr>
        <w:t xml:space="preserve">АО </w:t>
      </w:r>
      <w:r w:rsidRPr="00A5056C">
        <w:rPr>
          <w:b/>
          <w:iCs/>
        </w:rPr>
        <w:t>«ОРЭС</w:t>
      </w:r>
      <w:r w:rsidR="003D3066" w:rsidRPr="00A5056C">
        <w:rPr>
          <w:b/>
          <w:iCs/>
        </w:rPr>
        <w:t>-</w:t>
      </w:r>
      <w:r w:rsidR="00435DD6" w:rsidRPr="00A5056C">
        <w:rPr>
          <w:b/>
          <w:iCs/>
        </w:rPr>
        <w:t>Тамбов</w:t>
      </w:r>
      <w:r w:rsidRPr="00A5056C">
        <w:rPr>
          <w:b/>
          <w:iCs/>
        </w:rPr>
        <w:t>»</w:t>
      </w:r>
    </w:p>
    <w:p w14:paraId="75AFC73D" w14:textId="076508B2" w:rsidR="009D2CD0" w:rsidRPr="00A5056C" w:rsidRDefault="00341A86" w:rsidP="00A5056C">
      <w:pPr>
        <w:spacing w:line="276" w:lineRule="auto"/>
        <w:jc w:val="right"/>
        <w:rPr>
          <w:b/>
          <w:bCs/>
          <w:spacing w:val="-5"/>
        </w:rPr>
      </w:pPr>
      <w:r w:rsidRPr="00A5056C">
        <w:rPr>
          <w:b/>
          <w:bCs/>
          <w:spacing w:val="-5"/>
        </w:rPr>
        <w:t xml:space="preserve"> </w:t>
      </w:r>
      <w:r w:rsidR="00E94F6E" w:rsidRPr="00A5056C">
        <w:rPr>
          <w:b/>
          <w:bCs/>
          <w:spacing w:val="-5"/>
        </w:rPr>
        <w:t xml:space="preserve">27 декабря </w:t>
      </w:r>
      <w:r w:rsidR="00177E5A" w:rsidRPr="00A5056C">
        <w:rPr>
          <w:b/>
          <w:bCs/>
          <w:spacing w:val="-5"/>
        </w:rPr>
        <w:t xml:space="preserve">  </w:t>
      </w:r>
      <w:proofErr w:type="gramStart"/>
      <w:r w:rsidR="00276D21" w:rsidRPr="00A5056C">
        <w:rPr>
          <w:b/>
          <w:bCs/>
          <w:spacing w:val="-5"/>
        </w:rPr>
        <w:t>2022</w:t>
      </w:r>
      <w:r w:rsidR="009D2CD0" w:rsidRPr="00A5056C">
        <w:rPr>
          <w:b/>
          <w:bCs/>
          <w:spacing w:val="-5"/>
        </w:rPr>
        <w:t xml:space="preserve">  года</w:t>
      </w:r>
      <w:proofErr w:type="gramEnd"/>
      <w:r w:rsidR="009D2CD0" w:rsidRPr="00A5056C">
        <w:rPr>
          <w:b/>
          <w:bCs/>
          <w:spacing w:val="-5"/>
        </w:rPr>
        <w:t xml:space="preserve"> (протокол № </w:t>
      </w:r>
      <w:r w:rsidR="00E94F6E" w:rsidRPr="00A5056C">
        <w:rPr>
          <w:b/>
          <w:bCs/>
          <w:spacing w:val="-5"/>
        </w:rPr>
        <w:t xml:space="preserve"> </w:t>
      </w:r>
      <w:r w:rsidR="00AB5C3C" w:rsidRPr="00A5056C">
        <w:rPr>
          <w:b/>
          <w:bCs/>
          <w:spacing w:val="-5"/>
        </w:rPr>
        <w:t>12</w:t>
      </w:r>
      <w:r w:rsidR="009D2CD0" w:rsidRPr="00A5056C">
        <w:rPr>
          <w:b/>
          <w:bCs/>
          <w:spacing w:val="-5"/>
        </w:rPr>
        <w:t>/202</w:t>
      </w:r>
      <w:r w:rsidR="00E36B43" w:rsidRPr="00A5056C">
        <w:rPr>
          <w:b/>
          <w:bCs/>
          <w:spacing w:val="-5"/>
        </w:rPr>
        <w:t>2</w:t>
      </w:r>
      <w:r w:rsidR="009D2CD0" w:rsidRPr="00A5056C">
        <w:rPr>
          <w:b/>
          <w:bCs/>
          <w:spacing w:val="-5"/>
        </w:rPr>
        <w:t xml:space="preserve"> )</w:t>
      </w:r>
    </w:p>
    <w:permEnd w:id="24204683"/>
    <w:p w14:paraId="779D14CF" w14:textId="77777777" w:rsidR="00276D21" w:rsidRPr="00A5056C" w:rsidRDefault="00276D21" w:rsidP="00A5056C">
      <w:pPr>
        <w:tabs>
          <w:tab w:val="left" w:pos="0"/>
        </w:tabs>
        <w:jc w:val="center"/>
        <w:rPr>
          <w:b/>
          <w:bCs/>
        </w:rPr>
      </w:pPr>
    </w:p>
    <w:p w14:paraId="603452FE" w14:textId="77777777" w:rsidR="00276D21" w:rsidRPr="00A5056C" w:rsidRDefault="00276D21" w:rsidP="00A5056C">
      <w:pPr>
        <w:tabs>
          <w:tab w:val="left" w:pos="0"/>
        </w:tabs>
        <w:jc w:val="center"/>
        <w:rPr>
          <w:b/>
          <w:bCs/>
        </w:rPr>
      </w:pPr>
    </w:p>
    <w:p w14:paraId="5260B59C" w14:textId="77777777" w:rsidR="00276D21" w:rsidRPr="00A5056C" w:rsidRDefault="00276D21" w:rsidP="00A5056C">
      <w:pPr>
        <w:tabs>
          <w:tab w:val="left" w:pos="0"/>
        </w:tabs>
        <w:jc w:val="center"/>
        <w:rPr>
          <w:b/>
          <w:bCs/>
        </w:rPr>
      </w:pPr>
    </w:p>
    <w:p w14:paraId="63240B9E" w14:textId="77777777" w:rsidR="00276D21" w:rsidRPr="00A5056C" w:rsidRDefault="00276D21" w:rsidP="00A5056C">
      <w:pPr>
        <w:tabs>
          <w:tab w:val="left" w:pos="0"/>
        </w:tabs>
        <w:jc w:val="center"/>
        <w:rPr>
          <w:b/>
          <w:bCs/>
        </w:rPr>
      </w:pPr>
    </w:p>
    <w:p w14:paraId="78DEA674" w14:textId="77777777" w:rsidR="00276D21" w:rsidRPr="00A5056C" w:rsidRDefault="00276D21" w:rsidP="00A5056C">
      <w:pPr>
        <w:tabs>
          <w:tab w:val="left" w:pos="0"/>
        </w:tabs>
        <w:jc w:val="center"/>
        <w:rPr>
          <w:b/>
          <w:bCs/>
        </w:rPr>
      </w:pPr>
    </w:p>
    <w:p w14:paraId="10A4AC3A" w14:textId="77777777" w:rsidR="00276D21" w:rsidRPr="00A5056C" w:rsidRDefault="00276D21" w:rsidP="00A5056C">
      <w:pPr>
        <w:tabs>
          <w:tab w:val="left" w:pos="0"/>
        </w:tabs>
        <w:jc w:val="center"/>
        <w:rPr>
          <w:b/>
          <w:bCs/>
        </w:rPr>
      </w:pPr>
    </w:p>
    <w:p w14:paraId="186FD8C2" w14:textId="77777777" w:rsidR="00276D21" w:rsidRPr="00A5056C" w:rsidRDefault="00276D21" w:rsidP="00A5056C">
      <w:pPr>
        <w:tabs>
          <w:tab w:val="left" w:pos="0"/>
        </w:tabs>
        <w:jc w:val="center"/>
        <w:rPr>
          <w:b/>
          <w:bCs/>
        </w:rPr>
      </w:pPr>
    </w:p>
    <w:p w14:paraId="15DB39FC" w14:textId="77777777" w:rsidR="00276D21" w:rsidRPr="00A5056C" w:rsidRDefault="00276D21" w:rsidP="00A5056C">
      <w:pPr>
        <w:tabs>
          <w:tab w:val="left" w:pos="0"/>
        </w:tabs>
        <w:jc w:val="center"/>
        <w:rPr>
          <w:b/>
          <w:bCs/>
        </w:rPr>
      </w:pPr>
    </w:p>
    <w:p w14:paraId="164C322B" w14:textId="77777777" w:rsidR="00276D21" w:rsidRPr="00A5056C" w:rsidRDefault="00276D21" w:rsidP="00A5056C">
      <w:pPr>
        <w:tabs>
          <w:tab w:val="left" w:pos="0"/>
        </w:tabs>
        <w:jc w:val="center"/>
        <w:rPr>
          <w:b/>
          <w:bCs/>
        </w:rPr>
      </w:pPr>
    </w:p>
    <w:p w14:paraId="042D6940" w14:textId="77777777" w:rsidR="00276D21" w:rsidRPr="00A5056C" w:rsidRDefault="00276D21" w:rsidP="00A5056C">
      <w:pPr>
        <w:tabs>
          <w:tab w:val="left" w:pos="0"/>
        </w:tabs>
        <w:jc w:val="center"/>
        <w:rPr>
          <w:b/>
          <w:bCs/>
        </w:rPr>
      </w:pPr>
    </w:p>
    <w:p w14:paraId="5D2B769E" w14:textId="77777777" w:rsidR="00276D21" w:rsidRPr="00A5056C" w:rsidRDefault="00276D21" w:rsidP="00A5056C">
      <w:pPr>
        <w:tabs>
          <w:tab w:val="left" w:pos="0"/>
        </w:tabs>
        <w:jc w:val="center"/>
        <w:rPr>
          <w:b/>
          <w:bCs/>
        </w:rPr>
      </w:pPr>
    </w:p>
    <w:p w14:paraId="0D017E38" w14:textId="77777777" w:rsidR="009D2CD0" w:rsidRPr="00A5056C" w:rsidRDefault="009D2CD0" w:rsidP="00A5056C">
      <w:pPr>
        <w:tabs>
          <w:tab w:val="left" w:pos="0"/>
        </w:tabs>
        <w:jc w:val="center"/>
        <w:rPr>
          <w:b/>
          <w:bCs/>
        </w:rPr>
      </w:pPr>
      <w:r w:rsidRPr="00A5056C">
        <w:rPr>
          <w:b/>
          <w:bCs/>
        </w:rPr>
        <w:t xml:space="preserve">Положение о </w:t>
      </w:r>
    </w:p>
    <w:p w14:paraId="0D53DC53" w14:textId="77777777" w:rsidR="009D2CD0" w:rsidRPr="00A5056C" w:rsidRDefault="009D2CD0" w:rsidP="00661AE1">
      <w:pPr>
        <w:tabs>
          <w:tab w:val="left" w:pos="0"/>
        </w:tabs>
        <w:jc w:val="center"/>
        <w:rPr>
          <w:b/>
          <w:bCs/>
        </w:rPr>
      </w:pPr>
      <w:r w:rsidRPr="00A5056C">
        <w:rPr>
          <w:b/>
          <w:bCs/>
        </w:rPr>
        <w:t xml:space="preserve">проведении закупок товаров, работ, услуг </w:t>
      </w:r>
    </w:p>
    <w:p w14:paraId="6538158C" w14:textId="0386FD11" w:rsidR="009D2CD0" w:rsidRPr="00A5056C" w:rsidRDefault="009D2CD0" w:rsidP="00661AE1">
      <w:pPr>
        <w:tabs>
          <w:tab w:val="left" w:pos="0"/>
        </w:tabs>
        <w:jc w:val="center"/>
        <w:rPr>
          <w:b/>
          <w:bCs/>
        </w:rPr>
      </w:pPr>
      <w:r w:rsidRPr="00A5056C">
        <w:rPr>
          <w:b/>
          <w:bCs/>
        </w:rPr>
        <w:t>для нужд</w:t>
      </w:r>
      <w:permStart w:id="2080600898" w:edGrp="everyone"/>
      <w:r w:rsidRPr="00A5056C">
        <w:rPr>
          <w:b/>
          <w:bCs/>
        </w:rPr>
        <w:t xml:space="preserve"> </w:t>
      </w:r>
      <w:r w:rsidR="003D3066" w:rsidRPr="00A5056C">
        <w:rPr>
          <w:b/>
          <w:bCs/>
        </w:rPr>
        <w:t>акционерного общества</w:t>
      </w:r>
    </w:p>
    <w:permEnd w:id="2080600898"/>
    <w:p w14:paraId="339F7AF2" w14:textId="2C7C2E38" w:rsidR="009D2CD0" w:rsidRPr="00A5056C" w:rsidRDefault="009D2CD0" w:rsidP="00661AE1">
      <w:pPr>
        <w:tabs>
          <w:tab w:val="left" w:pos="0"/>
        </w:tabs>
        <w:jc w:val="center"/>
        <w:rPr>
          <w:b/>
          <w:bCs/>
        </w:rPr>
      </w:pPr>
      <w:r w:rsidRPr="00A5056C">
        <w:rPr>
          <w:b/>
          <w:bCs/>
        </w:rPr>
        <w:t xml:space="preserve">«Объединенные региональные электрические сети </w:t>
      </w:r>
      <w:r w:rsidR="00435DD6" w:rsidRPr="00A5056C">
        <w:rPr>
          <w:b/>
          <w:bCs/>
        </w:rPr>
        <w:t>Тамбова</w:t>
      </w:r>
      <w:r w:rsidRPr="00A5056C">
        <w:rPr>
          <w:b/>
          <w:bCs/>
        </w:rPr>
        <w:t xml:space="preserve">»  </w:t>
      </w:r>
    </w:p>
    <w:p w14:paraId="3E783E57" w14:textId="5D5DED4D" w:rsidR="00DE2ADD" w:rsidRPr="00A5056C" w:rsidRDefault="009D2CD0" w:rsidP="00661AE1">
      <w:pPr>
        <w:tabs>
          <w:tab w:val="left" w:pos="0"/>
        </w:tabs>
        <w:jc w:val="center"/>
        <w:rPr>
          <w:b/>
          <w:bCs/>
          <w:i/>
        </w:rPr>
      </w:pPr>
      <w:r w:rsidRPr="00A5056C" w:rsidDel="009D2CD0">
        <w:rPr>
          <w:b/>
          <w:iCs/>
        </w:rPr>
        <w:t xml:space="preserve"> </w:t>
      </w:r>
      <w:permEnd w:id="56770086"/>
      <w:r w:rsidR="00DE2ADD" w:rsidRPr="00A5056C">
        <w:rPr>
          <w:b/>
          <w:bCs/>
          <w:i/>
        </w:rPr>
        <w:t>(</w:t>
      </w:r>
      <w:r w:rsidR="007B3DC2" w:rsidRPr="00A5056C">
        <w:rPr>
          <w:b/>
          <w:bCs/>
          <w:i/>
        </w:rPr>
        <w:t>новая редакция</w:t>
      </w:r>
      <w:r w:rsidR="00DE2ADD" w:rsidRPr="00A5056C">
        <w:rPr>
          <w:b/>
          <w:bCs/>
          <w:i/>
        </w:rPr>
        <w:t>)</w:t>
      </w:r>
    </w:p>
    <w:p w14:paraId="2CA80ACC" w14:textId="77777777" w:rsidR="00AC3E60" w:rsidRPr="00A5056C" w:rsidRDefault="00AC3E60" w:rsidP="00661AE1">
      <w:pPr>
        <w:tabs>
          <w:tab w:val="left" w:pos="0"/>
        </w:tabs>
        <w:ind w:firstLine="360"/>
        <w:jc w:val="center"/>
        <w:rPr>
          <w:b/>
          <w:bCs/>
        </w:rPr>
      </w:pPr>
    </w:p>
    <w:p w14:paraId="45B309D4" w14:textId="77777777" w:rsidR="00AC3E60" w:rsidRPr="00A5056C" w:rsidRDefault="00AC3E60" w:rsidP="00661AE1">
      <w:pPr>
        <w:tabs>
          <w:tab w:val="left" w:pos="0"/>
        </w:tabs>
        <w:ind w:firstLine="360"/>
        <w:jc w:val="center"/>
        <w:rPr>
          <w:b/>
          <w:bCs/>
        </w:rPr>
      </w:pPr>
    </w:p>
    <w:p w14:paraId="008CDC11" w14:textId="77777777" w:rsidR="00AC3E60" w:rsidRPr="00A5056C" w:rsidRDefault="00AC3E60" w:rsidP="00661AE1">
      <w:pPr>
        <w:tabs>
          <w:tab w:val="left" w:pos="0"/>
        </w:tabs>
        <w:ind w:firstLine="360"/>
        <w:jc w:val="center"/>
        <w:rPr>
          <w:b/>
          <w:bCs/>
        </w:rPr>
      </w:pPr>
    </w:p>
    <w:p w14:paraId="36E327AE" w14:textId="77777777" w:rsidR="00AC3E60" w:rsidRPr="00A5056C" w:rsidRDefault="00AC3E60" w:rsidP="00661AE1">
      <w:pPr>
        <w:tabs>
          <w:tab w:val="left" w:pos="0"/>
        </w:tabs>
        <w:ind w:firstLine="360"/>
        <w:jc w:val="center"/>
        <w:rPr>
          <w:b/>
          <w:bCs/>
        </w:rPr>
      </w:pPr>
    </w:p>
    <w:p w14:paraId="43761E32" w14:textId="77777777" w:rsidR="00AC3E60" w:rsidRPr="00A5056C" w:rsidRDefault="00AC3E60" w:rsidP="00661AE1">
      <w:pPr>
        <w:tabs>
          <w:tab w:val="left" w:pos="0"/>
          <w:tab w:val="left" w:pos="5250"/>
        </w:tabs>
        <w:ind w:firstLine="360"/>
        <w:rPr>
          <w:b/>
          <w:bCs/>
        </w:rPr>
      </w:pPr>
      <w:r w:rsidRPr="00A5056C">
        <w:rPr>
          <w:b/>
          <w:bCs/>
        </w:rPr>
        <w:tab/>
      </w:r>
    </w:p>
    <w:p w14:paraId="25713D41" w14:textId="77777777" w:rsidR="00AC3E60" w:rsidRPr="00A5056C" w:rsidRDefault="00AC3E60" w:rsidP="00661AE1">
      <w:pPr>
        <w:tabs>
          <w:tab w:val="left" w:pos="0"/>
        </w:tabs>
        <w:ind w:firstLine="360"/>
        <w:jc w:val="center"/>
        <w:rPr>
          <w:b/>
          <w:bCs/>
        </w:rPr>
      </w:pPr>
    </w:p>
    <w:p w14:paraId="0447BF55" w14:textId="77777777" w:rsidR="00AC3E60" w:rsidRPr="00A5056C" w:rsidRDefault="00AC3E60" w:rsidP="00661AE1">
      <w:pPr>
        <w:tabs>
          <w:tab w:val="left" w:pos="0"/>
        </w:tabs>
        <w:ind w:firstLine="360"/>
        <w:jc w:val="center"/>
        <w:rPr>
          <w:b/>
          <w:bCs/>
        </w:rPr>
      </w:pPr>
    </w:p>
    <w:p w14:paraId="4F83D5C0" w14:textId="77777777" w:rsidR="00AC3E60" w:rsidRPr="00A5056C" w:rsidRDefault="00AC3E60" w:rsidP="00661AE1">
      <w:pPr>
        <w:tabs>
          <w:tab w:val="left" w:pos="0"/>
        </w:tabs>
        <w:ind w:firstLine="360"/>
        <w:jc w:val="center"/>
        <w:rPr>
          <w:b/>
          <w:bCs/>
        </w:rPr>
      </w:pPr>
    </w:p>
    <w:p w14:paraId="0FAC1798" w14:textId="77777777" w:rsidR="00AC3E60" w:rsidRPr="00A5056C" w:rsidRDefault="00AC3E60" w:rsidP="00661AE1">
      <w:pPr>
        <w:tabs>
          <w:tab w:val="left" w:pos="0"/>
        </w:tabs>
        <w:ind w:firstLine="360"/>
        <w:jc w:val="center"/>
        <w:rPr>
          <w:b/>
          <w:bCs/>
        </w:rPr>
      </w:pPr>
    </w:p>
    <w:p w14:paraId="5811EAD3" w14:textId="77777777" w:rsidR="00AC3E60" w:rsidRPr="00A5056C" w:rsidRDefault="00AC3E60" w:rsidP="00661AE1">
      <w:pPr>
        <w:tabs>
          <w:tab w:val="left" w:pos="0"/>
        </w:tabs>
        <w:ind w:firstLine="360"/>
        <w:jc w:val="center"/>
        <w:rPr>
          <w:b/>
          <w:bCs/>
        </w:rPr>
      </w:pPr>
    </w:p>
    <w:p w14:paraId="426A7ADE" w14:textId="77777777" w:rsidR="00AC3E60" w:rsidRPr="00A5056C" w:rsidRDefault="00AC3E60" w:rsidP="00661AE1">
      <w:pPr>
        <w:tabs>
          <w:tab w:val="left" w:pos="0"/>
          <w:tab w:val="left" w:pos="1134"/>
        </w:tabs>
        <w:ind w:firstLine="567"/>
        <w:jc w:val="center"/>
        <w:rPr>
          <w:b/>
          <w:bCs/>
        </w:rPr>
      </w:pPr>
    </w:p>
    <w:p w14:paraId="09F864CD" w14:textId="441F2720" w:rsidR="00AC3E60" w:rsidRPr="00A5056C" w:rsidRDefault="00BF3F87" w:rsidP="00661AE1">
      <w:pPr>
        <w:tabs>
          <w:tab w:val="left" w:pos="0"/>
          <w:tab w:val="left" w:pos="1134"/>
        </w:tabs>
        <w:ind w:firstLine="567"/>
        <w:jc w:val="center"/>
        <w:rPr>
          <w:b/>
          <w:bCs/>
        </w:rPr>
      </w:pPr>
      <w:r w:rsidRPr="00A5056C">
        <w:rPr>
          <w:b/>
          <w:bCs/>
        </w:rPr>
        <w:t>2</w:t>
      </w:r>
      <w:r w:rsidRPr="00A5056C">
        <w:rPr>
          <w:b/>
          <w:bCs/>
          <w:lang w:val="en-US"/>
        </w:rPr>
        <w:t>02</w:t>
      </w:r>
      <w:r w:rsidRPr="00A5056C">
        <w:rPr>
          <w:b/>
          <w:bCs/>
        </w:rPr>
        <w:t xml:space="preserve">2 </w:t>
      </w:r>
      <w:r w:rsidR="00AC3E60" w:rsidRPr="00A5056C">
        <w:rPr>
          <w:b/>
          <w:bCs/>
        </w:rPr>
        <w:t>г.</w:t>
      </w:r>
    </w:p>
    <w:p w14:paraId="0F887667" w14:textId="77777777" w:rsidR="00AC3E60" w:rsidRPr="00A5056C" w:rsidRDefault="00AC3E60" w:rsidP="00661AE1">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A5056C">
        <w:rPr>
          <w:b/>
          <w:bCs/>
        </w:rPr>
        <w:br w:type="page"/>
      </w:r>
      <w:r w:rsidRPr="00A5056C">
        <w:rPr>
          <w:b/>
          <w:bCs/>
          <w:sz w:val="20"/>
          <w:szCs w:val="20"/>
        </w:rPr>
        <w:lastRenderedPageBreak/>
        <w:t>Общие положения</w:t>
      </w:r>
    </w:p>
    <w:p w14:paraId="65054E43" w14:textId="71B7815D" w:rsidR="00A34617" w:rsidRPr="00A5056C" w:rsidRDefault="00AC3E60" w:rsidP="00661AE1">
      <w:pPr>
        <w:pStyle w:val="afb"/>
        <w:numPr>
          <w:ilvl w:val="1"/>
          <w:numId w:val="3"/>
        </w:numPr>
        <w:tabs>
          <w:tab w:val="left" w:pos="1276"/>
        </w:tabs>
        <w:autoSpaceDE w:val="0"/>
        <w:autoSpaceDN w:val="0"/>
        <w:adjustRightInd w:val="0"/>
        <w:ind w:left="0" w:firstLine="567"/>
        <w:jc w:val="both"/>
        <w:rPr>
          <w:sz w:val="20"/>
          <w:szCs w:val="20"/>
          <w:lang w:eastAsia="ru-RU"/>
        </w:rPr>
      </w:pPr>
      <w:r w:rsidRPr="00A5056C">
        <w:rPr>
          <w:sz w:val="20"/>
          <w:szCs w:val="20"/>
        </w:rPr>
        <w:t xml:space="preserve">Положение о проведении закупок товаров, работ, услуг для </w:t>
      </w:r>
      <w:permStart w:id="292319543" w:edGrp="everyone"/>
      <w:r w:rsidR="009D2CD0" w:rsidRPr="00A5056C">
        <w:rPr>
          <w:sz w:val="20"/>
          <w:szCs w:val="20"/>
        </w:rPr>
        <w:t xml:space="preserve">нужд </w:t>
      </w:r>
      <w:r w:rsidR="003D3066" w:rsidRPr="00A5056C">
        <w:rPr>
          <w:sz w:val="20"/>
          <w:szCs w:val="20"/>
        </w:rPr>
        <w:t xml:space="preserve">АО </w:t>
      </w:r>
      <w:r w:rsidRPr="00A5056C">
        <w:rPr>
          <w:sz w:val="20"/>
          <w:szCs w:val="20"/>
        </w:rPr>
        <w:t>«ОРЭС-</w:t>
      </w:r>
      <w:r w:rsidR="00435DD6" w:rsidRPr="00A5056C">
        <w:rPr>
          <w:sz w:val="20"/>
          <w:szCs w:val="20"/>
        </w:rPr>
        <w:t>Тамбов</w:t>
      </w:r>
      <w:r w:rsidRPr="00A5056C">
        <w:rPr>
          <w:sz w:val="20"/>
          <w:szCs w:val="20"/>
        </w:rPr>
        <w:t>»</w:t>
      </w:r>
      <w:permEnd w:id="292319543"/>
      <w:r w:rsidRPr="00A5056C">
        <w:rPr>
          <w:sz w:val="20"/>
          <w:szCs w:val="20"/>
        </w:rPr>
        <w:t xml:space="preserve"> (далее – «Положение») является локальным нормативным актом</w:t>
      </w:r>
      <w:permStart w:id="608972016" w:edGrp="everyone"/>
      <w:r w:rsidR="00A34617" w:rsidRPr="00A5056C">
        <w:rPr>
          <w:sz w:val="20"/>
          <w:szCs w:val="20"/>
        </w:rPr>
        <w:t xml:space="preserve"> </w:t>
      </w:r>
      <w:r w:rsidR="003D3066" w:rsidRPr="00A5056C">
        <w:rPr>
          <w:sz w:val="20"/>
          <w:szCs w:val="20"/>
        </w:rPr>
        <w:t xml:space="preserve">АО  </w:t>
      </w:r>
      <w:r w:rsidR="00A34617" w:rsidRPr="00A5056C">
        <w:rPr>
          <w:sz w:val="20"/>
          <w:szCs w:val="20"/>
        </w:rPr>
        <w:t>«ОРЭС-</w:t>
      </w:r>
      <w:r w:rsidR="00435DD6" w:rsidRPr="00A5056C">
        <w:rPr>
          <w:sz w:val="20"/>
          <w:szCs w:val="20"/>
        </w:rPr>
        <w:t>Тамбов</w:t>
      </w:r>
      <w:r w:rsidR="00A34617" w:rsidRPr="00A5056C">
        <w:rPr>
          <w:sz w:val="20"/>
          <w:szCs w:val="20"/>
        </w:rPr>
        <w:t xml:space="preserve">» </w:t>
      </w:r>
      <w:permEnd w:id="608972016"/>
      <w:r w:rsidR="00A34617" w:rsidRPr="00A5056C">
        <w:rPr>
          <w:sz w:val="20"/>
          <w:szCs w:val="20"/>
        </w:rPr>
        <w:t xml:space="preserve">(далее – Заказчик), </w:t>
      </w:r>
      <w:permStart w:id="2069644141" w:edGrp="everyone"/>
      <w:r w:rsidR="00A34617" w:rsidRPr="00A5056C">
        <w:rPr>
          <w:sz w:val="20"/>
          <w:szCs w:val="20"/>
        </w:rPr>
        <w:t xml:space="preserve"> </w:t>
      </w:r>
      <w:r w:rsidR="00A34617" w:rsidRPr="00A5056C">
        <w:rPr>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ermEnd w:id="2069644141"/>
    <w:p w14:paraId="4FAAC86E" w14:textId="77777777" w:rsidR="00DB5F3D" w:rsidRPr="00A5056C" w:rsidRDefault="00A34617" w:rsidP="00661AE1">
      <w:pPr>
        <w:pStyle w:val="HTML"/>
        <w:numPr>
          <w:ilvl w:val="1"/>
          <w:numId w:val="3"/>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sidRPr="00A5056C">
        <w:rPr>
          <w:rFonts w:ascii="Times New Roman" w:hAnsi="Times New Roman" w:cs="Times New Roman"/>
        </w:rPr>
        <w:t xml:space="preserve"> (далее – Закон № 223-ФЗ).</w:t>
      </w:r>
      <w:r w:rsidR="00DB5F3D" w:rsidRPr="00A5056C">
        <w:rPr>
          <w:rFonts w:ascii="Times New Roman" w:hAnsi="Times New Roman" w:cs="Times New Roman"/>
        </w:rPr>
        <w:tab/>
      </w:r>
    </w:p>
    <w:p w14:paraId="48F965FB" w14:textId="4A8C7DAF" w:rsidR="00A34617" w:rsidRPr="00A5056C" w:rsidRDefault="00A34617" w:rsidP="00661AE1">
      <w:pPr>
        <w:pStyle w:val="HTML"/>
        <w:numPr>
          <w:ilvl w:val="1"/>
          <w:numId w:val="3"/>
        </w:numPr>
        <w:tabs>
          <w:tab w:val="clear" w:pos="916"/>
          <w:tab w:val="clear" w:pos="6412"/>
          <w:tab w:val="left" w:pos="851"/>
          <w:tab w:val="left" w:pos="1134"/>
          <w:tab w:val="left" w:pos="1418"/>
          <w:tab w:val="left" w:pos="4536"/>
        </w:tabs>
        <w:ind w:left="0" w:hanging="2989"/>
        <w:jc w:val="both"/>
        <w:outlineLvl w:val="1"/>
        <w:rPr>
          <w:rFonts w:ascii="Times New Roman" w:hAnsi="Times New Roman" w:cs="Times New Roman"/>
        </w:rPr>
      </w:pPr>
      <w:r w:rsidRPr="00A5056C">
        <w:rPr>
          <w:rFonts w:ascii="Times New Roman" w:hAnsi="Times New Roman" w:cs="Times New Roman"/>
        </w:rPr>
        <w:t>Положение определяет правила осуществления закупочной деятельности Заказчика.</w:t>
      </w:r>
    </w:p>
    <w:p w14:paraId="2D436709" w14:textId="2EA0FBB9" w:rsidR="00B45D30" w:rsidRPr="00A5056C" w:rsidRDefault="00A34617" w:rsidP="00661AE1">
      <w:pPr>
        <w:pStyle w:val="HTML"/>
        <w:tabs>
          <w:tab w:val="clear" w:pos="916"/>
          <w:tab w:val="clear" w:pos="6412"/>
          <w:tab w:val="left" w:pos="851"/>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b/>
        </w:rPr>
        <w:t>1.4.</w:t>
      </w:r>
      <w:r w:rsidRPr="00A5056C">
        <w:rPr>
          <w:rFonts w:ascii="Times New Roman" w:hAnsi="Times New Roman" w:cs="Times New Roman"/>
        </w:rPr>
        <w:t xml:space="preserve"> </w:t>
      </w:r>
      <w:r w:rsidR="00B45D30" w:rsidRPr="00A5056C">
        <w:rPr>
          <w:rFonts w:ascii="Times New Roman" w:hAnsi="Times New Roman" w:cs="Times New Roman"/>
        </w:rPr>
        <w:t xml:space="preserve">Положение не регулирует отношения, перечисленные  в части 4 статьи 1 Закона </w:t>
      </w:r>
      <w:r w:rsidR="00DB5F3D" w:rsidRPr="00A5056C">
        <w:rPr>
          <w:rFonts w:ascii="Times New Roman" w:hAnsi="Times New Roman" w:cs="Times New Roman"/>
        </w:rPr>
        <w:t xml:space="preserve">№ </w:t>
      </w:r>
      <w:r w:rsidR="00B45D30" w:rsidRPr="00A5056C">
        <w:rPr>
          <w:rFonts w:ascii="Times New Roman" w:hAnsi="Times New Roman" w:cs="Times New Roman"/>
        </w:rPr>
        <w:t>223-ФЗ</w:t>
      </w:r>
      <w:r w:rsidR="00DB5F3D" w:rsidRPr="00A5056C">
        <w:rPr>
          <w:rFonts w:ascii="Times New Roman" w:hAnsi="Times New Roman" w:cs="Times New Roman"/>
        </w:rPr>
        <w:t xml:space="preserve">, в том числе отношения по осуществлению закупок у взаимозависимых лиц, являющихся заказчиками по Закону № 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 </w:t>
      </w:r>
    </w:p>
    <w:p w14:paraId="272E637A" w14:textId="0DD490ED" w:rsidR="00A34617" w:rsidRPr="00A5056C" w:rsidRDefault="00A34617" w:rsidP="00661AE1">
      <w:pPr>
        <w:pStyle w:val="HTML"/>
        <w:tabs>
          <w:tab w:val="clear" w:pos="916"/>
          <w:tab w:val="clear" w:pos="6412"/>
          <w:tab w:val="left" w:pos="851"/>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b/>
        </w:rPr>
        <w:t>1.5.</w:t>
      </w:r>
      <w:r w:rsidRPr="00A5056C">
        <w:rPr>
          <w:rFonts w:ascii="Times New Roman" w:hAnsi="Times New Roman" w:cs="Times New Roman"/>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A5056C">
        <w:rPr>
          <w:rFonts w:ascii="Times New Roman" w:hAnsi="Times New Roman" w:cs="Times New Roman"/>
        </w:rPr>
        <w:t>измеряемости</w:t>
      </w:r>
      <w:proofErr w:type="spellEnd"/>
      <w:r w:rsidRPr="00A5056C">
        <w:rPr>
          <w:rFonts w:ascii="Times New Roman" w:hAnsi="Times New Roman" w:cs="Times New Roman"/>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A5056C" w:rsidRDefault="00A34617" w:rsidP="00661AE1">
      <w:pPr>
        <w:pStyle w:val="HTML"/>
        <w:numPr>
          <w:ilvl w:val="1"/>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A5056C" w:rsidRDefault="00A34617" w:rsidP="00CD418C">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информационная открытость закупки;</w:t>
      </w:r>
    </w:p>
    <w:p w14:paraId="5C58DA1A" w14:textId="77777777" w:rsidR="00A34617" w:rsidRPr="00A5056C" w:rsidRDefault="00A34617" w:rsidP="00661AE1">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A5056C" w:rsidRDefault="00A34617" w:rsidP="00661AE1">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A5056C" w:rsidRDefault="00A34617" w:rsidP="00661AE1">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отсутствие ограничения допуска к участию в закупке путем установления </w:t>
      </w:r>
      <w:proofErr w:type="spellStart"/>
      <w:r w:rsidRPr="00A5056C">
        <w:rPr>
          <w:rFonts w:ascii="Times New Roman" w:hAnsi="Times New Roman" w:cs="Times New Roman"/>
        </w:rPr>
        <w:t>неизмеряемых</w:t>
      </w:r>
      <w:proofErr w:type="spellEnd"/>
      <w:r w:rsidRPr="00A5056C">
        <w:rPr>
          <w:rFonts w:ascii="Times New Roman" w:hAnsi="Times New Roman" w:cs="Times New Roman"/>
        </w:rPr>
        <w:t xml:space="preserve"> требований к участникам закупки.</w:t>
      </w:r>
    </w:p>
    <w:p w14:paraId="26A08263" w14:textId="77777777" w:rsidR="00A34617" w:rsidRPr="00A5056C" w:rsidRDefault="00A34617" w:rsidP="00661AE1">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приоритетность конкурентных способов закупок;</w:t>
      </w:r>
    </w:p>
    <w:p w14:paraId="76B6E9E0" w14:textId="77777777" w:rsidR="00A34617" w:rsidRPr="00A5056C" w:rsidRDefault="00A34617" w:rsidP="00661AE1">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приоритетность проведения конкурентных способов закупок в электронной форме посредством электронной торговой площадки.</w:t>
      </w:r>
    </w:p>
    <w:p w14:paraId="6C8EC89D" w14:textId="77777777" w:rsidR="00DB5F3D" w:rsidRPr="00A5056C" w:rsidRDefault="00DB5F3D" w:rsidP="00661AE1">
      <w:pPr>
        <w:pStyle w:val="afb"/>
        <w:numPr>
          <w:ilvl w:val="1"/>
          <w:numId w:val="14"/>
        </w:numPr>
        <w:tabs>
          <w:tab w:val="left" w:pos="851"/>
          <w:tab w:val="left" w:pos="1134"/>
        </w:tabs>
        <w:ind w:left="0" w:firstLine="567"/>
        <w:jc w:val="both"/>
        <w:rPr>
          <w:sz w:val="20"/>
          <w:szCs w:val="20"/>
          <w:lang w:eastAsia="ru-RU"/>
        </w:rPr>
      </w:pPr>
      <w:r w:rsidRPr="00A5056C">
        <w:rPr>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разместить указанную информацию </w:t>
      </w:r>
      <w:proofErr w:type="gramStart"/>
      <w:r w:rsidRPr="00A5056C">
        <w:rPr>
          <w:sz w:val="20"/>
          <w:szCs w:val="20"/>
          <w:lang w:eastAsia="ru-RU"/>
        </w:rPr>
        <w:t>на  сайте</w:t>
      </w:r>
      <w:proofErr w:type="gramEnd"/>
      <w:r w:rsidRPr="00A5056C">
        <w:rPr>
          <w:sz w:val="20"/>
          <w:szCs w:val="20"/>
          <w:lang w:eastAsia="ru-RU"/>
        </w:rPr>
        <w:t xml:space="preserve">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p>
    <w:p w14:paraId="217D6538" w14:textId="21F32D9B" w:rsidR="00177E5A" w:rsidRPr="00A5056C" w:rsidRDefault="00177E5A" w:rsidP="00661AE1">
      <w:pPr>
        <w:pStyle w:val="afb"/>
        <w:numPr>
          <w:ilvl w:val="1"/>
          <w:numId w:val="14"/>
        </w:numPr>
        <w:tabs>
          <w:tab w:val="left" w:pos="851"/>
          <w:tab w:val="left" w:pos="1134"/>
          <w:tab w:val="left" w:pos="1418"/>
        </w:tabs>
        <w:ind w:left="0" w:firstLine="567"/>
        <w:jc w:val="both"/>
        <w:rPr>
          <w:sz w:val="20"/>
          <w:szCs w:val="20"/>
          <w:lang w:eastAsia="ru-RU"/>
        </w:rPr>
      </w:pPr>
      <w:r w:rsidRPr="00A5056C">
        <w:rPr>
          <w:sz w:val="20"/>
          <w:szCs w:val="20"/>
          <w:lang w:eastAsia="ru-RU"/>
        </w:rPr>
        <w:t>Перечень взаимозависимых лиц Заказчика в соответствии с пунктом 13 части 4 статьи 1 Закона № 223-</w:t>
      </w:r>
      <w:proofErr w:type="gramStart"/>
      <w:r w:rsidRPr="00A5056C">
        <w:rPr>
          <w:sz w:val="20"/>
          <w:szCs w:val="20"/>
          <w:lang w:eastAsia="ru-RU"/>
        </w:rPr>
        <w:t>ФЗ  приведен</w:t>
      </w:r>
      <w:proofErr w:type="gramEnd"/>
      <w:r w:rsidRPr="00A5056C">
        <w:rPr>
          <w:sz w:val="20"/>
          <w:szCs w:val="20"/>
          <w:lang w:eastAsia="ru-RU"/>
        </w:rPr>
        <w:t xml:space="preserve"> в Приложении №1 к настоящему положению.</w:t>
      </w:r>
    </w:p>
    <w:p w14:paraId="09294AFC" w14:textId="77777777" w:rsidR="00CD418C" w:rsidRPr="00A5056C" w:rsidRDefault="00CD418C" w:rsidP="00CD418C">
      <w:pPr>
        <w:pStyle w:val="afb"/>
        <w:tabs>
          <w:tab w:val="left" w:pos="851"/>
          <w:tab w:val="left" w:pos="1134"/>
          <w:tab w:val="left" w:pos="1418"/>
        </w:tabs>
        <w:ind w:left="567"/>
        <w:jc w:val="both"/>
        <w:rPr>
          <w:sz w:val="20"/>
          <w:szCs w:val="20"/>
          <w:lang w:eastAsia="ru-RU"/>
        </w:rPr>
      </w:pPr>
    </w:p>
    <w:p w14:paraId="6E81ECB2" w14:textId="77777777" w:rsidR="00A34617" w:rsidRPr="00A5056C" w:rsidRDefault="00A34617" w:rsidP="00661AE1">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A5056C">
        <w:rPr>
          <w:b/>
          <w:bCs/>
          <w:sz w:val="20"/>
          <w:szCs w:val="20"/>
        </w:rPr>
        <w:t xml:space="preserve">Принятые термины и определения </w:t>
      </w:r>
    </w:p>
    <w:p w14:paraId="0962534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БД Контрагентов</w:t>
      </w:r>
      <w:r w:rsidRPr="00A5056C">
        <w:rPr>
          <w:rFonts w:ascii="Times New Roman" w:hAnsi="Times New Roman" w:cs="Times New Roman"/>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Взаимозависимые лица</w:t>
      </w:r>
      <w:r w:rsidRPr="00A5056C">
        <w:rPr>
          <w:rFonts w:ascii="Times New Roman" w:hAnsi="Times New Roman" w:cs="Times New Roman"/>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w:t>
      </w:r>
      <w:r w:rsidRPr="00A5056C">
        <w:rPr>
          <w:rFonts w:ascii="Times New Roman" w:hAnsi="Times New Roman" w:cs="Times New Roman"/>
          <w:b/>
        </w:rPr>
        <w:t>ГУД</w:t>
      </w:r>
      <w:r w:rsidRPr="00A5056C">
        <w:rPr>
          <w:rFonts w:ascii="Times New Roman" w:hAnsi="Times New Roman" w:cs="Times New Roman"/>
        </w:rPr>
        <w:t xml:space="preserve"> – Главный управляющий</w:t>
      </w:r>
      <w:r w:rsidR="00010889" w:rsidRPr="00A5056C">
        <w:rPr>
          <w:rFonts w:ascii="Times New Roman" w:hAnsi="Times New Roman" w:cs="Times New Roman"/>
        </w:rPr>
        <w:t>/исполнительный</w:t>
      </w:r>
      <w:r w:rsidRPr="00A5056C">
        <w:rPr>
          <w:rFonts w:ascii="Times New Roman" w:hAnsi="Times New Roman" w:cs="Times New Roman"/>
        </w:rPr>
        <w:t xml:space="preserve"> директор Заказчика.</w:t>
      </w:r>
    </w:p>
    <w:p w14:paraId="766CE76D"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Договор</w:t>
      </w:r>
      <w:r w:rsidRPr="00A5056C">
        <w:rPr>
          <w:rFonts w:ascii="Times New Roman" w:hAnsi="Times New Roman" w:cs="Times New Roman"/>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Документация о закупке</w:t>
      </w:r>
      <w:r w:rsidRPr="00A5056C">
        <w:rPr>
          <w:rFonts w:ascii="Times New Roman" w:hAnsi="Times New Roman" w:cs="Times New Roman"/>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ЕИС</w:t>
      </w:r>
      <w:r w:rsidRPr="00A5056C">
        <w:rPr>
          <w:rFonts w:ascii="Times New Roman" w:hAnsi="Times New Roman" w:cs="Times New Roman"/>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 xml:space="preserve">Закупка </w:t>
      </w:r>
      <w:r w:rsidRPr="00A5056C">
        <w:rPr>
          <w:rFonts w:ascii="Times New Roman" w:hAnsi="Times New Roman" w:cs="Times New Roman"/>
        </w:rPr>
        <w:t>– приобретение Заказчиком товаров, работ, услуг.</w:t>
      </w:r>
    </w:p>
    <w:p w14:paraId="03D17FEC"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Инициатор закупки</w:t>
      </w:r>
      <w:r w:rsidRPr="00A5056C">
        <w:rPr>
          <w:rFonts w:ascii="Times New Roman" w:hAnsi="Times New Roman" w:cs="Times New Roman"/>
        </w:rPr>
        <w:t xml:space="preserve"> - сотрудник Заказчика, который является конечным получателем продукции. </w:t>
      </w:r>
    </w:p>
    <w:p w14:paraId="17252F3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Квалифицированная электронная цифровая подпись (ЭЦП)</w:t>
      </w:r>
      <w:r w:rsidRPr="00A5056C">
        <w:rPr>
          <w:rFonts w:ascii="Times New Roman" w:hAnsi="Times New Roman" w:cs="Times New Roman"/>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lastRenderedPageBreak/>
        <w:t>Комиссия по закупкам</w:t>
      </w:r>
      <w:r w:rsidRPr="00A5056C">
        <w:rPr>
          <w:rFonts w:ascii="Times New Roman" w:hAnsi="Times New Roman" w:cs="Times New Roman"/>
        </w:rPr>
        <w:t xml:space="preserve"> - орган, созданный Организатором закупки на основании Приказа для организации проведения закупки.</w:t>
      </w:r>
    </w:p>
    <w:p w14:paraId="1F72B29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Контрагент (Участник закупки)</w:t>
      </w:r>
      <w:r w:rsidRPr="00A5056C">
        <w:rPr>
          <w:rFonts w:ascii="Times New Roman" w:hAnsi="Times New Roman" w:cs="Times New Roman"/>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Лот</w:t>
      </w:r>
      <w:r w:rsidRPr="00A5056C">
        <w:rPr>
          <w:rFonts w:ascii="Times New Roman" w:hAnsi="Times New Roman" w:cs="Times New Roman"/>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A5056C">
        <w:rPr>
          <w:rFonts w:ascii="Times New Roman" w:hAnsi="Times New Roman" w:cs="Times New Roman"/>
          <w:b/>
        </w:rPr>
        <w:t>Многолотовая</w:t>
      </w:r>
      <w:proofErr w:type="spellEnd"/>
      <w:r w:rsidRPr="00A5056C">
        <w:rPr>
          <w:rFonts w:ascii="Times New Roman" w:hAnsi="Times New Roman" w:cs="Times New Roman"/>
          <w:b/>
        </w:rPr>
        <w:t xml:space="preserve"> закупка</w:t>
      </w:r>
      <w:r w:rsidRPr="00A5056C">
        <w:rPr>
          <w:rFonts w:ascii="Times New Roman" w:hAnsi="Times New Roman" w:cs="Times New Roman"/>
        </w:rPr>
        <w:t xml:space="preserve"> - закупочная процедура, по результатам которой выбираются победители отдельно по каждому лоту. Один лот в </w:t>
      </w:r>
      <w:proofErr w:type="spellStart"/>
      <w:r w:rsidRPr="00A5056C">
        <w:rPr>
          <w:rFonts w:ascii="Times New Roman" w:hAnsi="Times New Roman" w:cs="Times New Roman"/>
        </w:rPr>
        <w:t>многолотовой</w:t>
      </w:r>
      <w:proofErr w:type="spellEnd"/>
      <w:r w:rsidRPr="00A5056C">
        <w:rPr>
          <w:rFonts w:ascii="Times New Roman" w:hAnsi="Times New Roman" w:cs="Times New Roman"/>
        </w:rPr>
        <w:t xml:space="preserve"> закупке может включать несколько позиций заявки.</w:t>
      </w:r>
    </w:p>
    <w:p w14:paraId="5D15704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bCs/>
        </w:rPr>
        <w:t xml:space="preserve">Начальная (максимальная) цена договора, единицы продукции (НМЦ) - </w:t>
      </w:r>
      <w:r w:rsidRPr="00A5056C">
        <w:rPr>
          <w:rFonts w:ascii="Times New Roman" w:hAnsi="Times New Roman" w:cs="Times New Roman"/>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A5056C" w:rsidRDefault="00A34617" w:rsidP="00661AE1">
      <w:pPr>
        <w:pStyle w:val="HTML"/>
        <w:numPr>
          <w:ilvl w:val="1"/>
          <w:numId w:val="6"/>
        </w:numPr>
        <w:tabs>
          <w:tab w:val="left" w:pos="1134"/>
          <w:tab w:val="left" w:pos="4536"/>
        </w:tabs>
        <w:ind w:left="0" w:firstLine="567"/>
        <w:jc w:val="both"/>
        <w:outlineLvl w:val="1"/>
        <w:rPr>
          <w:rFonts w:ascii="Times New Roman" w:hAnsi="Times New Roman" w:cs="Times New Roman"/>
          <w:bCs/>
        </w:rPr>
      </w:pPr>
      <w:r w:rsidRPr="00A5056C">
        <w:rPr>
          <w:rFonts w:ascii="Times New Roman" w:hAnsi="Times New Roman" w:cs="Times New Roman"/>
          <w:b/>
          <w:bCs/>
        </w:rPr>
        <w:t xml:space="preserve">Несостоявшаяся закупка - </w:t>
      </w:r>
      <w:r w:rsidRPr="00A5056C">
        <w:rPr>
          <w:rFonts w:ascii="Times New Roman" w:hAnsi="Times New Roman" w:cs="Times New Roman"/>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102E5774"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на момент окончании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на момент окончания срока подачи заявок на участие в закупке не подано ни одной   заявки,</w:t>
      </w:r>
    </w:p>
    <w:p w14:paraId="1FE0AF65"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только один участник закупки допущен к участию в закупке,</w:t>
      </w:r>
    </w:p>
    <w:p w14:paraId="136D3BCF"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A5056C">
        <w:rPr>
          <w:rFonts w:ascii="Times New Roman" w:hAnsi="Times New Roman" w:cs="Times New Roman"/>
          <w:b/>
        </w:rPr>
        <w:t>Однолотовая</w:t>
      </w:r>
      <w:proofErr w:type="spellEnd"/>
      <w:r w:rsidRPr="00A5056C">
        <w:rPr>
          <w:rFonts w:ascii="Times New Roman" w:hAnsi="Times New Roman" w:cs="Times New Roman"/>
          <w:b/>
        </w:rPr>
        <w:t xml:space="preserve"> закупка</w:t>
      </w:r>
      <w:r w:rsidRPr="00A5056C">
        <w:rPr>
          <w:rFonts w:ascii="Times New Roman" w:hAnsi="Times New Roman" w:cs="Times New Roman"/>
        </w:rPr>
        <w:t xml:space="preserve"> - закупочная процедура, по результатам проведения которой может быть выбран только один победитель.</w:t>
      </w:r>
    </w:p>
    <w:p w14:paraId="35C0DEBD"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Опцион по ТМЦ</w:t>
      </w:r>
      <w:r w:rsidRPr="00A5056C">
        <w:rPr>
          <w:rFonts w:ascii="Times New Roman" w:hAnsi="Times New Roman" w:cs="Times New Roman"/>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Опцион по работам/услугам</w:t>
      </w:r>
      <w:r w:rsidRPr="00A5056C">
        <w:rPr>
          <w:rFonts w:ascii="Times New Roman" w:hAnsi="Times New Roman" w:cs="Times New Roman"/>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Организатор закупки (Организатор)</w:t>
      </w:r>
      <w:r w:rsidRPr="00A5056C">
        <w:rPr>
          <w:rFonts w:ascii="Times New Roman" w:hAnsi="Times New Roman" w:cs="Times New Roman"/>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Ответственное подразделение Организатора</w:t>
      </w:r>
      <w:r w:rsidRPr="00A5056C">
        <w:rPr>
          <w:rFonts w:ascii="Times New Roman" w:hAnsi="Times New Roman" w:cs="Times New Roman"/>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Переторжка</w:t>
      </w:r>
      <w:r w:rsidRPr="00A5056C">
        <w:rPr>
          <w:rFonts w:ascii="Times New Roman" w:hAnsi="Times New Roman" w:cs="Times New Roman"/>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План закупок</w:t>
      </w:r>
      <w:r w:rsidRPr="00A5056C">
        <w:rPr>
          <w:rFonts w:ascii="Times New Roman" w:hAnsi="Times New Roman" w:cs="Times New Roman"/>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Продукция</w:t>
      </w:r>
      <w:r w:rsidRPr="00A5056C">
        <w:rPr>
          <w:rFonts w:ascii="Times New Roman" w:hAnsi="Times New Roman" w:cs="Times New Roman"/>
        </w:rPr>
        <w:t xml:space="preserve"> – товары, работы или услуги.</w:t>
      </w:r>
    </w:p>
    <w:p w14:paraId="00D6369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Протокол вскрытия заявок</w:t>
      </w:r>
      <w:r w:rsidRPr="00A5056C">
        <w:rPr>
          <w:rFonts w:ascii="Times New Roman" w:hAnsi="Times New Roman" w:cs="Times New Roman"/>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Протокол рассмотрения заявок</w:t>
      </w:r>
      <w:r w:rsidRPr="00A5056C">
        <w:rPr>
          <w:rFonts w:ascii="Times New Roman" w:hAnsi="Times New Roman" w:cs="Times New Roman"/>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Протокол оценки заявок</w:t>
      </w:r>
      <w:r w:rsidRPr="00A5056C">
        <w:rPr>
          <w:rFonts w:ascii="Times New Roman" w:hAnsi="Times New Roman" w:cs="Times New Roman"/>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Попозиционная закупка</w:t>
      </w:r>
      <w:r w:rsidRPr="00A5056C">
        <w:rPr>
          <w:rFonts w:ascii="Times New Roman" w:hAnsi="Times New Roman" w:cs="Times New Roman"/>
        </w:rPr>
        <w:t xml:space="preserve"> - </w:t>
      </w:r>
      <w:proofErr w:type="spellStart"/>
      <w:r w:rsidRPr="00A5056C">
        <w:rPr>
          <w:rFonts w:ascii="Times New Roman" w:hAnsi="Times New Roman" w:cs="Times New Roman"/>
        </w:rPr>
        <w:t>многолотовая</w:t>
      </w:r>
      <w:proofErr w:type="spellEnd"/>
      <w:r w:rsidRPr="00A5056C">
        <w:rPr>
          <w:rFonts w:ascii="Times New Roman" w:hAnsi="Times New Roman" w:cs="Times New Roman"/>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 xml:space="preserve">Привлеченная организация </w:t>
      </w:r>
      <w:r w:rsidRPr="00A5056C">
        <w:rPr>
          <w:rFonts w:ascii="Times New Roman" w:hAnsi="Times New Roman" w:cs="Times New Roman"/>
        </w:rPr>
        <w:t>– юридическое лицо, осуществляющее организацию Закупки на основании заключенного с Заказчиком договора.</w:t>
      </w:r>
    </w:p>
    <w:p w14:paraId="7196956E"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Проектно-изыскательские работы (ПИР)</w:t>
      </w:r>
      <w:r w:rsidRPr="00A5056C">
        <w:rPr>
          <w:rFonts w:ascii="Times New Roman" w:hAnsi="Times New Roman" w:cs="Times New Roman"/>
        </w:rPr>
        <w:t xml:space="preserve"> - </w:t>
      </w:r>
      <w:hyperlink r:id="rId8" w:history="1">
        <w:r w:rsidRPr="00A5056C">
          <w:rPr>
            <w:rFonts w:ascii="Times New Roman" w:hAnsi="Times New Roman" w:cs="Times New Roman"/>
          </w:rPr>
          <w:t>комплекс</w:t>
        </w:r>
      </w:hyperlink>
      <w:r w:rsidRPr="00A5056C">
        <w:rPr>
          <w:rFonts w:ascii="Times New Roman" w:hAnsi="Times New Roman" w:cs="Times New Roman"/>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 Изыскательские </w:t>
      </w:r>
      <w:hyperlink r:id="rId9" w:history="1">
        <w:r w:rsidRPr="00A5056C">
          <w:rPr>
            <w:rFonts w:ascii="Times New Roman" w:hAnsi="Times New Roman" w:cs="Times New Roman"/>
          </w:rPr>
          <w:t>работы</w:t>
        </w:r>
      </w:hyperlink>
      <w:r w:rsidRPr="00A5056C">
        <w:rPr>
          <w:rFonts w:ascii="Times New Roman" w:hAnsi="Times New Roman" w:cs="Times New Roman"/>
        </w:rPr>
        <w:t xml:space="preserve"> представляют собой </w:t>
      </w:r>
      <w:hyperlink r:id="rId10" w:history="1">
        <w:r w:rsidRPr="00A5056C">
          <w:rPr>
            <w:rFonts w:ascii="Times New Roman" w:hAnsi="Times New Roman" w:cs="Times New Roman"/>
          </w:rPr>
          <w:t>комплекс</w:t>
        </w:r>
      </w:hyperlink>
      <w:r w:rsidRPr="00A5056C">
        <w:rPr>
          <w:rFonts w:ascii="Times New Roman" w:hAnsi="Times New Roman" w:cs="Times New Roman"/>
        </w:rPr>
        <w:t xml:space="preserve"> технических и экономических исследований района строительства.</w:t>
      </w:r>
    </w:p>
    <w:p w14:paraId="38EF955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Служба безопасности (СБ)</w:t>
      </w:r>
      <w:r w:rsidRPr="00A5056C">
        <w:rPr>
          <w:rFonts w:ascii="Times New Roman" w:hAnsi="Times New Roman" w:cs="Times New Roman"/>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 xml:space="preserve">Совместная закупка </w:t>
      </w:r>
      <w:r w:rsidRPr="00A5056C">
        <w:rPr>
          <w:rFonts w:ascii="Times New Roman" w:hAnsi="Times New Roman" w:cs="Times New Roman"/>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Сумма закупки</w:t>
      </w:r>
      <w:r w:rsidRPr="00A5056C">
        <w:rPr>
          <w:rFonts w:ascii="Times New Roman" w:hAnsi="Times New Roman" w:cs="Times New Roman"/>
        </w:rPr>
        <w:t xml:space="preserve"> – общая стоимость Продукции, закупаемой единовременно у одного Контрагента.</w:t>
      </w:r>
    </w:p>
    <w:p w14:paraId="3E87F239"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Сложная продукция</w:t>
      </w:r>
      <w:r w:rsidRPr="00A5056C">
        <w:rPr>
          <w:rFonts w:ascii="Times New Roman" w:hAnsi="Times New Roman" w:cs="Times New Roman"/>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lastRenderedPageBreak/>
        <w:t>Строительно-монтажные работы (СМР)</w:t>
      </w:r>
      <w:r w:rsidRPr="00A5056C">
        <w:rPr>
          <w:rFonts w:ascii="Times New Roman" w:hAnsi="Times New Roman" w:cs="Times New Roman"/>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
    <w:p w14:paraId="243CF5FD"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 xml:space="preserve">ТМЦ </w:t>
      </w:r>
      <w:r w:rsidRPr="00A5056C">
        <w:rPr>
          <w:rFonts w:ascii="Times New Roman" w:hAnsi="Times New Roman" w:cs="Times New Roman"/>
        </w:rPr>
        <w:t>– товарно-материальные ценности</w:t>
      </w:r>
    </w:p>
    <w:p w14:paraId="51B5B43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Уникальная продукция</w:t>
      </w:r>
      <w:r w:rsidRPr="00A5056C">
        <w:rPr>
          <w:rFonts w:ascii="Times New Roman" w:hAnsi="Times New Roman" w:cs="Times New Roman"/>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bCs/>
          <w:color w:val="000000"/>
        </w:rPr>
        <w:t>Финансовые услуги</w:t>
      </w:r>
      <w:r w:rsidRPr="00A5056C">
        <w:rPr>
          <w:rFonts w:ascii="Times New Roman" w:hAnsi="Times New Roman" w:cs="Times New Roman"/>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bCs/>
          <w:color w:val="000000"/>
        </w:rPr>
        <w:t xml:space="preserve"> Финансовая организация</w:t>
      </w:r>
      <w:r w:rsidRPr="00A5056C">
        <w:rPr>
          <w:rFonts w:ascii="Times New Roman" w:hAnsi="Times New Roman" w:cs="Times New Roman"/>
          <w:color w:val="000000"/>
        </w:rPr>
        <w:t xml:space="preserve"> – </w:t>
      </w:r>
      <w:r w:rsidRPr="00A5056C">
        <w:rPr>
          <w:rFonts w:ascii="Times New Roman" w:eastAsiaTheme="minorHAnsi" w:hAnsi="Times New Roman" w:cs="Times New Roman"/>
          <w:lang w:eastAsia="en-US"/>
        </w:rPr>
        <w:t xml:space="preserve"> </w:t>
      </w:r>
      <w:r w:rsidRPr="00A5056C">
        <w:rPr>
          <w:rFonts w:ascii="Times New Roman" w:hAnsi="Times New Roman" w:cs="Times New Roman"/>
          <w:color w:val="000000"/>
        </w:rPr>
        <w:t>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
    <w:p w14:paraId="769E418B"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Чрезвычайные обстоятельства</w:t>
      </w:r>
      <w:r w:rsidRPr="00A5056C">
        <w:rPr>
          <w:rFonts w:ascii="Times New Roman" w:hAnsi="Times New Roman" w:cs="Times New Roman"/>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5CDDAF91"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Оператор электронной площадки (ЭТП)</w:t>
      </w:r>
      <w:r w:rsidRPr="00A5056C">
        <w:rPr>
          <w:rFonts w:ascii="Times New Roman" w:hAnsi="Times New Roman" w:cs="Times New Roman"/>
        </w:rPr>
        <w:t xml:space="preserve"> - юридическое лицо, отвечающее требованиям, указанным в </w:t>
      </w:r>
      <w:hyperlink r:id="rId11" w:history="1">
        <w:r w:rsidRPr="00A5056C">
          <w:rPr>
            <w:rFonts w:ascii="Times New Roman" w:hAnsi="Times New Roman" w:cs="Times New Roman"/>
          </w:rPr>
          <w:t>ч. 2 ст. 3.3</w:t>
        </w:r>
      </w:hyperlink>
      <w:r w:rsidRPr="00A5056C">
        <w:rPr>
          <w:rFonts w:ascii="Times New Roman" w:hAnsi="Times New Roman" w:cs="Times New Roman"/>
        </w:rPr>
        <w:t xml:space="preserve">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history="1">
        <w:r w:rsidRPr="00A5056C">
          <w:rPr>
            <w:rFonts w:ascii="Times New Roman" w:hAnsi="Times New Roman" w:cs="Times New Roman"/>
          </w:rPr>
          <w:t>ст. 3.3</w:t>
        </w:r>
      </w:hyperlink>
      <w:r w:rsidRPr="00A5056C">
        <w:rPr>
          <w:rFonts w:ascii="Times New Roman" w:hAnsi="Times New Roman" w:cs="Times New Roman"/>
        </w:rPr>
        <w:t xml:space="preserve">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w:t>
      </w:r>
      <w:r w:rsidR="009D227E" w:rsidRPr="00A5056C">
        <w:rPr>
          <w:rFonts w:ascii="Times New Roman" w:hAnsi="Times New Roman" w:cs="Times New Roman"/>
        </w:rPr>
        <w:t>.</w:t>
      </w:r>
    </w:p>
    <w:p w14:paraId="3FA530E2" w14:textId="77777777" w:rsidR="00CD418C" w:rsidRPr="00A5056C" w:rsidRDefault="00CD418C" w:rsidP="00CD418C">
      <w:pPr>
        <w:pStyle w:val="HTML"/>
        <w:tabs>
          <w:tab w:val="clear" w:pos="6412"/>
          <w:tab w:val="left" w:pos="1134"/>
          <w:tab w:val="left" w:pos="4536"/>
        </w:tabs>
        <w:ind w:left="567"/>
        <w:jc w:val="both"/>
        <w:outlineLvl w:val="1"/>
        <w:rPr>
          <w:rFonts w:ascii="Times New Roman" w:hAnsi="Times New Roman" w:cs="Times New Roman"/>
        </w:rPr>
      </w:pPr>
    </w:p>
    <w:p w14:paraId="71F9DF6D" w14:textId="77777777" w:rsidR="00A34617" w:rsidRPr="00A5056C" w:rsidRDefault="00A34617" w:rsidP="00661AE1">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A5056C">
        <w:rPr>
          <w:b/>
          <w:bCs/>
          <w:sz w:val="20"/>
          <w:szCs w:val="20"/>
        </w:rPr>
        <w:t>Условия выбора Организатора закупок</w:t>
      </w:r>
    </w:p>
    <w:p w14:paraId="19FD4AA4" w14:textId="77777777" w:rsidR="00A34617" w:rsidRPr="00A5056C" w:rsidRDefault="00A34617" w:rsidP="00CD418C">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Cs/>
          <w:sz w:val="20"/>
          <w:szCs w:val="20"/>
        </w:rPr>
      </w:pPr>
      <w:r w:rsidRPr="00A5056C">
        <w:rPr>
          <w:sz w:val="20"/>
          <w:szCs w:val="20"/>
        </w:rPr>
        <w:t>Организатором закупок могут быть:</w:t>
      </w:r>
    </w:p>
    <w:p w14:paraId="25253ABD" w14:textId="77777777" w:rsidR="00A34617" w:rsidRPr="00A5056C" w:rsidRDefault="00A34617" w:rsidP="00661AE1">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0"/>
          <w:szCs w:val="20"/>
        </w:rPr>
      </w:pPr>
      <w:r w:rsidRPr="00A5056C">
        <w:rPr>
          <w:bCs/>
          <w:sz w:val="20"/>
          <w:szCs w:val="20"/>
        </w:rPr>
        <w:t>Привлеченная организация;</w:t>
      </w:r>
    </w:p>
    <w:p w14:paraId="204B313D" w14:textId="77777777" w:rsidR="00A34617" w:rsidRPr="00A5056C" w:rsidRDefault="00A34617" w:rsidP="00661AE1">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0"/>
          <w:szCs w:val="20"/>
        </w:rPr>
      </w:pPr>
      <w:r w:rsidRPr="00A5056C">
        <w:rPr>
          <w:bCs/>
          <w:sz w:val="20"/>
          <w:szCs w:val="20"/>
        </w:rPr>
        <w:t>Заказчик</w:t>
      </w:r>
    </w:p>
    <w:p w14:paraId="7FACBD0F" w14:textId="639F66AB"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Cs/>
          <w:sz w:val="20"/>
          <w:szCs w:val="20"/>
        </w:rPr>
      </w:pPr>
      <w:r w:rsidRPr="00A5056C">
        <w:rPr>
          <w:bCs/>
          <w:sz w:val="20"/>
          <w:szCs w:val="20"/>
        </w:rPr>
        <w:t>Выбор Организатора закупок определяется Заказчиком.</w:t>
      </w:r>
    </w:p>
    <w:p w14:paraId="753288C8" w14:textId="77777777" w:rsidR="00CD418C" w:rsidRPr="00A5056C" w:rsidRDefault="00CD418C"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Cs/>
          <w:sz w:val="20"/>
          <w:szCs w:val="20"/>
        </w:rPr>
      </w:pPr>
    </w:p>
    <w:p w14:paraId="20DDE8BB" w14:textId="77777777" w:rsidR="00A34617" w:rsidRPr="00A5056C" w:rsidRDefault="00A34617" w:rsidP="00661AE1">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A5056C">
        <w:rPr>
          <w:b/>
          <w:bCs/>
          <w:sz w:val="20"/>
          <w:szCs w:val="20"/>
        </w:rPr>
        <w:t>Комиссия по закупкам:</w:t>
      </w:r>
    </w:p>
    <w:p w14:paraId="7C360035"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В зависимости от Организатора закупки Ответственным подразделением Организатора являются:</w:t>
      </w:r>
    </w:p>
    <w:p w14:paraId="3EB2ECE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для Привлеченной организации -  закупочное структурное подразделение Привлеченной организации,</w:t>
      </w:r>
    </w:p>
    <w:p w14:paraId="71368F36"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для Заказчика - закупочное структурное подразделение Заказчика.</w:t>
      </w:r>
    </w:p>
    <w:p w14:paraId="55210726"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A5056C" w:rsidRDefault="00A34617" w:rsidP="00661AE1">
      <w:pPr>
        <w:pStyle w:val="afb"/>
        <w:tabs>
          <w:tab w:val="left" w:pos="1134"/>
          <w:tab w:val="left" w:pos="4536"/>
        </w:tabs>
        <w:ind w:left="0" w:firstLine="567"/>
        <w:jc w:val="both"/>
        <w:outlineLvl w:val="1"/>
        <w:rPr>
          <w:sz w:val="20"/>
          <w:szCs w:val="20"/>
        </w:rPr>
      </w:pPr>
      <w:r w:rsidRPr="00A5056C">
        <w:rPr>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A5056C" w:rsidRDefault="00A34617" w:rsidP="00661AE1">
      <w:pPr>
        <w:pStyle w:val="afb"/>
        <w:tabs>
          <w:tab w:val="left" w:pos="1134"/>
          <w:tab w:val="left" w:pos="4536"/>
        </w:tabs>
        <w:ind w:left="0" w:firstLine="567"/>
        <w:jc w:val="both"/>
        <w:outlineLvl w:val="1"/>
        <w:rPr>
          <w:sz w:val="20"/>
          <w:szCs w:val="20"/>
        </w:rPr>
      </w:pPr>
      <w:r w:rsidRPr="00A5056C">
        <w:rPr>
          <w:sz w:val="20"/>
          <w:szCs w:val="20"/>
        </w:rPr>
        <w:t>Комиссия по закупкам Заказчика формируется в составе  не менее 5 (пяти) человек.</w:t>
      </w:r>
    </w:p>
    <w:p w14:paraId="4E4DFBB2" w14:textId="77777777" w:rsidR="00A34617" w:rsidRPr="00A5056C" w:rsidRDefault="00A34617" w:rsidP="00661AE1">
      <w:pPr>
        <w:pStyle w:val="afb"/>
        <w:tabs>
          <w:tab w:val="left" w:pos="1134"/>
          <w:tab w:val="left" w:pos="4536"/>
        </w:tabs>
        <w:ind w:left="0" w:firstLine="567"/>
        <w:jc w:val="both"/>
        <w:outlineLvl w:val="1"/>
        <w:rPr>
          <w:sz w:val="20"/>
          <w:szCs w:val="20"/>
        </w:rPr>
      </w:pPr>
      <w:r w:rsidRPr="00A5056C">
        <w:rPr>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A5056C" w:rsidRDefault="00A34617" w:rsidP="00661AE1">
      <w:pPr>
        <w:pStyle w:val="HTML"/>
        <w:tabs>
          <w:tab w:val="clear" w:pos="6412"/>
          <w:tab w:val="left" w:pos="1134"/>
          <w:tab w:val="left" w:pos="4536"/>
        </w:tabs>
        <w:jc w:val="both"/>
        <w:outlineLvl w:val="1"/>
        <w:rPr>
          <w:rFonts w:ascii="Times New Roman" w:hAnsi="Times New Roman" w:cs="Times New Roman"/>
        </w:rPr>
      </w:pPr>
      <w:r w:rsidRPr="00A5056C">
        <w:rPr>
          <w:rFonts w:ascii="Times New Roman" w:hAnsi="Times New Roman" w:cs="Times New Roman"/>
        </w:rPr>
        <w:t>Члены Комиссии осуществляют свою деятельность на безвозмездной основе.</w:t>
      </w:r>
    </w:p>
    <w:p w14:paraId="545E1567"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Состав комиссии по закупкам:</w:t>
      </w:r>
    </w:p>
    <w:p w14:paraId="3867F473"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председатель комиссии;</w:t>
      </w:r>
    </w:p>
    <w:p w14:paraId="7E0475D2"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представитель Ответственного подразделения;</w:t>
      </w:r>
    </w:p>
    <w:p w14:paraId="0C28FA78"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представитель СБ;</w:t>
      </w:r>
    </w:p>
    <w:p w14:paraId="1B1D86C4"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представитель правового блока;</w:t>
      </w:r>
    </w:p>
    <w:p w14:paraId="56C7D762"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представитель финансового (экономического) блока;</w:t>
      </w:r>
    </w:p>
    <w:p w14:paraId="4B9E9DB2" w14:textId="77777777" w:rsidR="00A34617" w:rsidRPr="00A5056C" w:rsidRDefault="00A34617" w:rsidP="00661AE1">
      <w:pPr>
        <w:numPr>
          <w:ilvl w:val="0"/>
          <w:numId w:val="2"/>
        </w:numPr>
        <w:tabs>
          <w:tab w:val="clear" w:pos="720"/>
          <w:tab w:val="left" w:pos="-567"/>
          <w:tab w:val="left" w:pos="1134"/>
          <w:tab w:val="left" w:pos="4536"/>
        </w:tabs>
        <w:ind w:left="0" w:firstLine="567"/>
        <w:jc w:val="both"/>
        <w:outlineLvl w:val="1"/>
        <w:rPr>
          <w:sz w:val="20"/>
          <w:szCs w:val="20"/>
        </w:rPr>
      </w:pPr>
      <w:r w:rsidRPr="00A5056C">
        <w:rPr>
          <w:sz w:val="20"/>
          <w:szCs w:val="20"/>
        </w:rPr>
        <w:t>руководитель структурного подразделения инициатора закупки.</w:t>
      </w:r>
    </w:p>
    <w:p w14:paraId="1F14A05D"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(ИТ, правовые и т.п.) по решению Председателя комиссии.</w:t>
      </w:r>
    </w:p>
    <w:p w14:paraId="7558DC6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В случае, если Организатором закупки выступает Привлеченная организация, в состав Комиссии </w:t>
      </w:r>
      <w:proofErr w:type="gramStart"/>
      <w:r w:rsidRPr="00A5056C">
        <w:rPr>
          <w:rFonts w:ascii="Times New Roman" w:hAnsi="Times New Roman" w:cs="Times New Roman"/>
        </w:rPr>
        <w:t>включаются  представители</w:t>
      </w:r>
      <w:proofErr w:type="gramEnd"/>
      <w:r w:rsidRPr="00A5056C">
        <w:rPr>
          <w:rFonts w:ascii="Times New Roman" w:hAnsi="Times New Roman" w:cs="Times New Roman"/>
        </w:rPr>
        <w:t xml:space="preserve">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A5056C" w:rsidRDefault="00DB5F3D" w:rsidP="00661AE1">
      <w:pPr>
        <w:pStyle w:val="HTML"/>
        <w:numPr>
          <w:ilvl w:val="1"/>
          <w:numId w:val="6"/>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w:t>
      </w:r>
      <w:r w:rsidRPr="00A5056C">
        <w:rPr>
          <w:rFonts w:ascii="Times New Roman" w:hAnsi="Times New Roman" w:cs="Times New Roman"/>
        </w:rPr>
        <w:lastRenderedPageBreak/>
        <w:t>закупкам (из основного и резервного состава Комиссии) его функции,   осуществляет лицо, определенное руководителем Ответственного подразделения Организатора закупки.</w:t>
      </w:r>
    </w:p>
    <w:p w14:paraId="61DD67DA"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Скан-копии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A5056C" w:rsidRDefault="00DB5F3D" w:rsidP="00661AE1">
      <w:pPr>
        <w:pStyle w:val="HTML"/>
        <w:numPr>
          <w:ilvl w:val="1"/>
          <w:numId w:val="6"/>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w:t>
      </w:r>
      <w:r w:rsidR="00010889" w:rsidRPr="00A5056C">
        <w:rPr>
          <w:rFonts w:ascii="Times New Roman" w:hAnsi="Times New Roman" w:cs="Times New Roman"/>
        </w:rPr>
        <w:t>ГУД</w:t>
      </w:r>
      <w:r w:rsidRPr="00A5056C">
        <w:rPr>
          <w:rFonts w:ascii="Times New Roman" w:hAnsi="Times New Roman" w:cs="Times New Roman"/>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A5056C" w:rsidRDefault="00DB5F3D" w:rsidP="00661AE1">
      <w:pPr>
        <w:pStyle w:val="HTML"/>
        <w:numPr>
          <w:ilvl w:val="1"/>
          <w:numId w:val="6"/>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Членами Комиссии по закупкам не могут быть:</w:t>
      </w:r>
    </w:p>
    <w:p w14:paraId="65E31FCB" w14:textId="3136E41A" w:rsidR="00DB5F3D" w:rsidRPr="00A5056C" w:rsidRDefault="00DB5F3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1)  </w:t>
      </w:r>
      <w:proofErr w:type="gramStart"/>
      <w:r w:rsidRPr="00A5056C">
        <w:rPr>
          <w:rFonts w:ascii="Times New Roman" w:hAnsi="Times New Roman" w:cs="Times New Roman"/>
        </w:rPr>
        <w:t>физические  лица</w:t>
      </w:r>
      <w:proofErr w:type="gramEnd"/>
      <w:r w:rsidRPr="00A5056C">
        <w:rPr>
          <w:rFonts w:ascii="Times New Roman" w:hAnsi="Times New Roman" w:cs="Times New Roman"/>
        </w:rPr>
        <w:t>,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A5056C" w:rsidRDefault="00DB5F3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A5056C" w:rsidRDefault="00DB5F3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3) иные физические лица в случаях, определенных настоящим Положением.</w:t>
      </w:r>
    </w:p>
    <w:p w14:paraId="68C6A112" w14:textId="13536698" w:rsidR="00DB5F3D" w:rsidRPr="00A5056C" w:rsidRDefault="00DB5F3D" w:rsidP="00661AE1">
      <w:pPr>
        <w:pStyle w:val="HTML"/>
        <w:numPr>
          <w:ilvl w:val="1"/>
          <w:numId w:val="6"/>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Член  Комиссии по закупкам обязан незамедлительно  сообщить   </w:t>
      </w:r>
      <w:proofErr w:type="spellStart"/>
      <w:r w:rsidR="00010889" w:rsidRPr="00A5056C">
        <w:rPr>
          <w:rFonts w:ascii="Times New Roman" w:hAnsi="Times New Roman" w:cs="Times New Roman"/>
        </w:rPr>
        <w:t>ГУДу</w:t>
      </w:r>
      <w:proofErr w:type="spellEnd"/>
      <w:r w:rsidRPr="00A5056C">
        <w:rPr>
          <w:rFonts w:ascii="Times New Roman" w:hAnsi="Times New Roman" w:cs="Times New Roman"/>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sidRPr="00A5056C">
        <w:rPr>
          <w:rFonts w:ascii="Times New Roman" w:hAnsi="Times New Roman" w:cs="Times New Roman"/>
        </w:rPr>
        <w:t>ГУДом</w:t>
      </w:r>
      <w:proofErr w:type="spellEnd"/>
      <w:r w:rsidRPr="00A5056C">
        <w:rPr>
          <w:rFonts w:ascii="Times New Roman" w:hAnsi="Times New Roman" w:cs="Times New Roman"/>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A5056C" w:rsidRDefault="00DB5F3D" w:rsidP="00661AE1">
      <w:pPr>
        <w:pStyle w:val="HTML"/>
        <w:tabs>
          <w:tab w:val="clear" w:pos="6412"/>
          <w:tab w:val="left" w:pos="1134"/>
          <w:tab w:val="left" w:pos="4536"/>
        </w:tabs>
        <w:jc w:val="both"/>
        <w:outlineLvl w:val="1"/>
        <w:rPr>
          <w:rFonts w:ascii="Times New Roman" w:hAnsi="Times New Roman" w:cs="Times New Roman"/>
        </w:rPr>
      </w:pPr>
    </w:p>
    <w:p w14:paraId="1136EE22" w14:textId="77777777" w:rsidR="00A34617" w:rsidRPr="00A5056C" w:rsidRDefault="00A34617" w:rsidP="00661AE1">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A5056C">
        <w:rPr>
          <w:b/>
          <w:bCs/>
          <w:sz w:val="20"/>
          <w:szCs w:val="20"/>
        </w:rPr>
        <w:t>Предмет закупки</w:t>
      </w:r>
    </w:p>
    <w:p w14:paraId="035A44E7" w14:textId="0932C7F2"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При описании в документации о конкурентной закупке предмета закупки необходимо учитывать следующие условия п. 3 ч. 6.1. ст. 3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w:t>
      </w:r>
    </w:p>
    <w:p w14:paraId="39120E63" w14:textId="77777777"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352FD0E" w14:textId="33DA25B1" w:rsidR="00A34617" w:rsidRPr="00A5056C" w:rsidRDefault="00A34617" w:rsidP="00661AE1">
      <w:pPr>
        <w:tabs>
          <w:tab w:val="num" w:pos="-142"/>
          <w:tab w:val="left" w:pos="1134"/>
          <w:tab w:val="left" w:pos="4536"/>
        </w:tabs>
        <w:autoSpaceDE w:val="0"/>
        <w:autoSpaceDN w:val="0"/>
        <w:adjustRightInd w:val="0"/>
        <w:ind w:firstLine="567"/>
        <w:jc w:val="both"/>
        <w:rPr>
          <w:b/>
          <w:sz w:val="20"/>
          <w:szCs w:val="20"/>
          <w:lang w:eastAsia="ru-RU"/>
        </w:rPr>
      </w:pPr>
      <w:r w:rsidRPr="00A5056C">
        <w:rPr>
          <w:sz w:val="20"/>
          <w:szCs w:val="20"/>
          <w:lang w:eastAsia="ru-RU"/>
        </w:rPr>
        <w:t xml:space="preserve">2) </w:t>
      </w:r>
      <w:r w:rsidR="00DB5F3D" w:rsidRPr="00A5056C">
        <w:rPr>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A5056C">
        <w:rPr>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A5056C">
        <w:rPr>
          <w:b/>
          <w:sz w:val="20"/>
          <w:szCs w:val="20"/>
          <w:lang w:eastAsia="ru-RU"/>
        </w:rPr>
        <w:t xml:space="preserve">«(или эквивалент) с приложением параметров эквивалентности», </w:t>
      </w:r>
    </w:p>
    <w:p w14:paraId="41C2D6E8" w14:textId="77777777"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за исключением случаев:</w:t>
      </w:r>
    </w:p>
    <w:p w14:paraId="6ABB4D6F" w14:textId="77777777"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A5056C" w:rsidRDefault="00A34617" w:rsidP="00661AE1">
      <w:pPr>
        <w:tabs>
          <w:tab w:val="num" w:pos="-142"/>
          <w:tab w:val="left" w:pos="1134"/>
          <w:tab w:val="left" w:pos="4536"/>
        </w:tabs>
        <w:autoSpaceDE w:val="0"/>
        <w:autoSpaceDN w:val="0"/>
        <w:adjustRightInd w:val="0"/>
        <w:ind w:firstLine="567"/>
        <w:jc w:val="both"/>
        <w:rPr>
          <w:sz w:val="20"/>
          <w:szCs w:val="20"/>
          <w:lang w:eastAsia="ru-RU"/>
        </w:rPr>
      </w:pPr>
      <w:r w:rsidRPr="00A5056C">
        <w:rPr>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A5056C">
          <w:rPr>
            <w:sz w:val="20"/>
            <w:szCs w:val="20"/>
            <w:lang w:eastAsia="ru-RU"/>
          </w:rPr>
          <w:t>части 2 статьи 1</w:t>
        </w:r>
      </w:hyperlink>
      <w:r w:rsidRPr="00A5056C">
        <w:rPr>
          <w:sz w:val="20"/>
          <w:szCs w:val="20"/>
          <w:lang w:eastAsia="ru-RU"/>
        </w:rPr>
        <w:t xml:space="preserve"> </w:t>
      </w:r>
      <w:r w:rsidR="009D227E" w:rsidRPr="00A5056C">
        <w:rPr>
          <w:sz w:val="20"/>
          <w:szCs w:val="20"/>
          <w:lang w:eastAsia="ru-RU"/>
        </w:rPr>
        <w:t xml:space="preserve">Закона </w:t>
      </w:r>
      <w:r w:rsidRPr="00A5056C">
        <w:rPr>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D9618B0"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5.2. Установлены следующие пределы величины опциона:</w:t>
      </w:r>
    </w:p>
    <w:p w14:paraId="523DC80A" w14:textId="77777777" w:rsidR="00A34617" w:rsidRPr="00A5056C" w:rsidRDefault="00A34617" w:rsidP="00661AE1">
      <w:pPr>
        <w:pStyle w:val="afb"/>
        <w:numPr>
          <w:ilvl w:val="0"/>
          <w:numId w:val="8"/>
        </w:numPr>
        <w:tabs>
          <w:tab w:val="left" w:pos="993"/>
        </w:tabs>
        <w:autoSpaceDE w:val="0"/>
        <w:autoSpaceDN w:val="0"/>
        <w:adjustRightInd w:val="0"/>
        <w:ind w:left="0" w:firstLine="567"/>
        <w:contextualSpacing/>
        <w:jc w:val="both"/>
        <w:rPr>
          <w:sz w:val="20"/>
          <w:szCs w:val="20"/>
        </w:rPr>
      </w:pPr>
      <w:r w:rsidRPr="00A5056C">
        <w:rPr>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A5056C" w:rsidRDefault="00A34617" w:rsidP="00661AE1">
      <w:pPr>
        <w:pStyle w:val="afb"/>
        <w:numPr>
          <w:ilvl w:val="0"/>
          <w:numId w:val="8"/>
        </w:numPr>
        <w:tabs>
          <w:tab w:val="left" w:pos="993"/>
        </w:tabs>
        <w:autoSpaceDE w:val="0"/>
        <w:autoSpaceDN w:val="0"/>
        <w:adjustRightInd w:val="0"/>
        <w:ind w:left="0" w:firstLine="567"/>
        <w:contextualSpacing/>
        <w:jc w:val="both"/>
        <w:rPr>
          <w:sz w:val="20"/>
          <w:szCs w:val="20"/>
        </w:rPr>
      </w:pPr>
      <w:r w:rsidRPr="00A5056C">
        <w:rPr>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A5056C" w:rsidRDefault="00A34617" w:rsidP="00661AE1">
      <w:pPr>
        <w:pStyle w:val="afb"/>
        <w:numPr>
          <w:ilvl w:val="0"/>
          <w:numId w:val="8"/>
        </w:numPr>
        <w:tabs>
          <w:tab w:val="left" w:pos="993"/>
        </w:tabs>
        <w:autoSpaceDE w:val="0"/>
        <w:autoSpaceDN w:val="0"/>
        <w:adjustRightInd w:val="0"/>
        <w:ind w:left="0" w:firstLine="567"/>
        <w:contextualSpacing/>
        <w:jc w:val="both"/>
        <w:rPr>
          <w:sz w:val="20"/>
          <w:szCs w:val="20"/>
        </w:rPr>
      </w:pPr>
      <w:r w:rsidRPr="00A5056C">
        <w:rPr>
          <w:sz w:val="20"/>
          <w:szCs w:val="20"/>
        </w:rPr>
        <w:lastRenderedPageBreak/>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A5056C" w:rsidRDefault="00A34617" w:rsidP="00661AE1">
      <w:pPr>
        <w:pStyle w:val="afb"/>
        <w:numPr>
          <w:ilvl w:val="0"/>
          <w:numId w:val="8"/>
        </w:numPr>
        <w:tabs>
          <w:tab w:val="left" w:pos="993"/>
        </w:tabs>
        <w:autoSpaceDE w:val="0"/>
        <w:autoSpaceDN w:val="0"/>
        <w:adjustRightInd w:val="0"/>
        <w:ind w:left="0" w:firstLine="567"/>
        <w:contextualSpacing/>
        <w:jc w:val="both"/>
        <w:rPr>
          <w:sz w:val="20"/>
          <w:szCs w:val="20"/>
        </w:rPr>
      </w:pPr>
      <w:r w:rsidRPr="00A5056C">
        <w:rPr>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2EB6589E" w:rsidR="00A34617" w:rsidRPr="00A5056C" w:rsidRDefault="00A34617" w:rsidP="00661AE1">
      <w:pPr>
        <w:tabs>
          <w:tab w:val="num" w:pos="-142"/>
          <w:tab w:val="left" w:pos="1134"/>
          <w:tab w:val="left" w:pos="4536"/>
        </w:tabs>
        <w:autoSpaceDE w:val="0"/>
        <w:autoSpaceDN w:val="0"/>
        <w:adjustRightInd w:val="0"/>
        <w:ind w:firstLine="567"/>
        <w:jc w:val="both"/>
        <w:rPr>
          <w:sz w:val="20"/>
          <w:szCs w:val="20"/>
        </w:rPr>
      </w:pPr>
      <w:r w:rsidRPr="00A5056C">
        <w:rPr>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247277E6" w14:textId="77777777" w:rsidR="00CD418C" w:rsidRPr="00A5056C" w:rsidRDefault="00CD418C" w:rsidP="00661AE1">
      <w:pPr>
        <w:tabs>
          <w:tab w:val="num" w:pos="-142"/>
          <w:tab w:val="left" w:pos="1134"/>
          <w:tab w:val="left" w:pos="4536"/>
        </w:tabs>
        <w:autoSpaceDE w:val="0"/>
        <w:autoSpaceDN w:val="0"/>
        <w:adjustRightInd w:val="0"/>
        <w:ind w:firstLine="567"/>
        <w:jc w:val="both"/>
        <w:rPr>
          <w:sz w:val="20"/>
          <w:szCs w:val="20"/>
        </w:rPr>
      </w:pPr>
    </w:p>
    <w:p w14:paraId="54083B38" w14:textId="77777777" w:rsidR="00A34617" w:rsidRPr="00A5056C" w:rsidRDefault="00A34617" w:rsidP="00661AE1">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Требования, предъявляемые к контрагентам (участникам закупки).</w:t>
      </w:r>
    </w:p>
    <w:p w14:paraId="5AD4A889"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Порядок и критерии допуска участника к закупке указываются в документации о закупке. </w:t>
      </w:r>
    </w:p>
    <w:p w14:paraId="2B527DC4"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Не допускается предъявлять к участникам закупки </w:t>
      </w:r>
      <w:proofErr w:type="spellStart"/>
      <w:r w:rsidRPr="00A5056C">
        <w:rPr>
          <w:rFonts w:ascii="Times New Roman" w:hAnsi="Times New Roman" w:cs="Times New Roman"/>
        </w:rPr>
        <w:t>неизмеряемые</w:t>
      </w:r>
      <w:proofErr w:type="spellEnd"/>
      <w:r w:rsidRPr="00A5056C">
        <w:rPr>
          <w:rFonts w:ascii="Times New Roman" w:hAnsi="Times New Roman" w:cs="Times New Roman"/>
        </w:rPr>
        <w:t xml:space="preserve"> требования и критерии.</w:t>
      </w:r>
    </w:p>
    <w:p w14:paraId="16AF948F"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К участникам закупочных процедур предъявляются следующие обязательные требования:</w:t>
      </w:r>
    </w:p>
    <w:p w14:paraId="68E2E8F2"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непроведение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A5056C">
        <w:rPr>
          <w:rFonts w:ascii="Times New Roman" w:hAnsi="Times New Roman" w:cs="Times New Roman"/>
        </w:rPr>
        <w:t>неприостановление</w:t>
      </w:r>
      <w:proofErr w:type="spellEnd"/>
      <w:r w:rsidRPr="00A5056C">
        <w:rPr>
          <w:rFonts w:ascii="Times New Roman" w:hAnsi="Times New Roman" w:cs="Times New Roman"/>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отсутствие сведений об участнике в реестре недобросовестных поставщиков, предусмотренном статьей 5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w:t>
      </w:r>
    </w:p>
    <w:p w14:paraId="0D3B4761" w14:textId="77777777" w:rsidR="00E94F6E" w:rsidRPr="00A5056C" w:rsidRDefault="00E94F6E"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отсутствие сведений об участнике закупки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2E16C7" w14:textId="77777777" w:rsidR="00E94F6E" w:rsidRPr="00A5056C" w:rsidRDefault="00E94F6E" w:rsidP="00661AE1">
      <w:pPr>
        <w:pStyle w:val="HTML"/>
        <w:numPr>
          <w:ilvl w:val="2"/>
          <w:numId w:val="6"/>
        </w:numPr>
        <w:tabs>
          <w:tab w:val="clear" w:pos="2748"/>
          <w:tab w:val="clear" w:pos="6412"/>
          <w:tab w:val="left" w:pos="0"/>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 </w:t>
      </w:r>
    </w:p>
    <w:p w14:paraId="212C8F29" w14:textId="77777777" w:rsidR="00E94F6E" w:rsidRPr="00A5056C" w:rsidRDefault="00E94F6E"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участник закупки не должен являться лицом, находящимся под санкциями в соответствии с Указом Президента Российской Федерации № 252 от 03.05.2022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FC2AFAA" w14:textId="54253B6E" w:rsidR="00A34617" w:rsidRPr="00A5056C" w:rsidRDefault="00A34617" w:rsidP="00661AE1">
      <w:pPr>
        <w:tabs>
          <w:tab w:val="left" w:pos="360"/>
        </w:tabs>
        <w:ind w:firstLine="567"/>
        <w:jc w:val="both"/>
        <w:rPr>
          <w:sz w:val="20"/>
          <w:szCs w:val="20"/>
        </w:rPr>
      </w:pPr>
      <w:r w:rsidRPr="00A5056C">
        <w:rPr>
          <w:sz w:val="20"/>
          <w:szCs w:val="20"/>
        </w:rPr>
        <w:t>6.3.</w:t>
      </w:r>
      <w:r w:rsidR="00E94F6E" w:rsidRPr="00A5056C">
        <w:rPr>
          <w:sz w:val="20"/>
          <w:szCs w:val="20"/>
        </w:rPr>
        <w:t>8</w:t>
      </w:r>
      <w:r w:rsidRPr="00A5056C">
        <w:rPr>
          <w:sz w:val="20"/>
          <w:szCs w:val="20"/>
        </w:rPr>
        <w:t>.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A5056C" w:rsidRDefault="00A34617" w:rsidP="00661AE1">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A5056C" w:rsidRDefault="00A34617" w:rsidP="00661AE1">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A5056C" w:rsidRDefault="00A34617" w:rsidP="00661AE1">
      <w:pPr>
        <w:pStyle w:val="HTML"/>
        <w:numPr>
          <w:ilvl w:val="1"/>
          <w:numId w:val="6"/>
        </w:numPr>
        <w:tabs>
          <w:tab w:val="clear" w:pos="6412"/>
          <w:tab w:val="left" w:pos="1134"/>
          <w:tab w:val="left" w:pos="4536"/>
        </w:tabs>
        <w:ind w:left="0" w:firstLine="283"/>
        <w:jc w:val="both"/>
        <w:outlineLvl w:val="1"/>
        <w:rPr>
          <w:rFonts w:ascii="Times New Roman" w:hAnsi="Times New Roman" w:cs="Times New Roman"/>
        </w:rPr>
      </w:pPr>
      <w:r w:rsidRPr="00A5056C">
        <w:rPr>
          <w:rFonts w:ascii="Times New Roman" w:hAnsi="Times New Roman" w:cs="Times New Roman"/>
        </w:rPr>
        <w:t>Условия допуска к участию и отстранения от участия в закупках.</w:t>
      </w:r>
    </w:p>
    <w:p w14:paraId="58257044"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Комиссия по закупкам отклоняет заявку участника закупочной процедуры в следующих случаях:</w:t>
      </w:r>
    </w:p>
    <w:p w14:paraId="2F50BCF1"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 выявлено несоответствие участника хотя бы одному из требований, перечисленных в п. 6.3 настоящего Положения;</w:t>
      </w:r>
    </w:p>
    <w:p w14:paraId="476D340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3) участник закупки не представил документы, необходимые для участия в процедуре закупки;</w:t>
      </w:r>
    </w:p>
    <w:p w14:paraId="02987ECF"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lastRenderedPageBreak/>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A5056C" w:rsidRDefault="00A34617" w:rsidP="00661AE1">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566E6581"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Указанный протокол размещается в ЕИС не позднее чем через три календарных дня со дня подписания.</w:t>
      </w:r>
    </w:p>
    <w:p w14:paraId="6438F37B" w14:textId="77777777" w:rsidR="00CD418C" w:rsidRPr="00A5056C" w:rsidRDefault="00CD418C" w:rsidP="00661AE1">
      <w:pPr>
        <w:pStyle w:val="HTML"/>
        <w:tabs>
          <w:tab w:val="clear" w:pos="6412"/>
          <w:tab w:val="left" w:pos="1134"/>
          <w:tab w:val="left" w:pos="4536"/>
        </w:tabs>
        <w:ind w:firstLine="567"/>
        <w:jc w:val="both"/>
        <w:outlineLvl w:val="1"/>
        <w:rPr>
          <w:rFonts w:ascii="Times New Roman" w:hAnsi="Times New Roman" w:cs="Times New Roman"/>
        </w:rPr>
      </w:pPr>
    </w:p>
    <w:p w14:paraId="06858FE2" w14:textId="77777777" w:rsidR="00A34617" w:rsidRPr="00A5056C" w:rsidRDefault="00A34617" w:rsidP="00661AE1">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 xml:space="preserve">Способы проведения закупок </w:t>
      </w:r>
    </w:p>
    <w:p w14:paraId="4CED8F37" w14:textId="77777777" w:rsidR="00A34617" w:rsidRPr="00A5056C" w:rsidRDefault="00A34617" w:rsidP="00661AE1">
      <w:pPr>
        <w:tabs>
          <w:tab w:val="left" w:pos="1134"/>
          <w:tab w:val="left" w:pos="4536"/>
        </w:tabs>
        <w:ind w:firstLine="567"/>
        <w:jc w:val="both"/>
        <w:rPr>
          <w:sz w:val="20"/>
          <w:szCs w:val="20"/>
        </w:rPr>
      </w:pPr>
      <w:r w:rsidRPr="00A5056C">
        <w:rPr>
          <w:sz w:val="20"/>
          <w:szCs w:val="20"/>
        </w:rPr>
        <w:t>Продукция, необходимая для обеспечения нужд Заказчика, может закупаться следующими способами:</w:t>
      </w:r>
    </w:p>
    <w:p w14:paraId="509C2113" w14:textId="77777777" w:rsidR="00A34617" w:rsidRPr="00A5056C" w:rsidRDefault="00A34617" w:rsidP="00661AE1">
      <w:pPr>
        <w:pStyle w:val="afb"/>
        <w:numPr>
          <w:ilvl w:val="0"/>
          <w:numId w:val="4"/>
        </w:numPr>
        <w:tabs>
          <w:tab w:val="left" w:pos="1134"/>
          <w:tab w:val="left" w:pos="4536"/>
        </w:tabs>
        <w:ind w:left="0" w:firstLine="567"/>
        <w:jc w:val="both"/>
        <w:rPr>
          <w:sz w:val="20"/>
          <w:szCs w:val="20"/>
        </w:rPr>
      </w:pPr>
      <w:r w:rsidRPr="00A5056C">
        <w:rPr>
          <w:sz w:val="20"/>
          <w:szCs w:val="20"/>
        </w:rPr>
        <w:t>Конкурентные закупки;</w:t>
      </w:r>
    </w:p>
    <w:p w14:paraId="10ADA58E" w14:textId="77777777" w:rsidR="00A34617" w:rsidRPr="00A5056C" w:rsidRDefault="00A34617" w:rsidP="00661AE1">
      <w:pPr>
        <w:pStyle w:val="afb"/>
        <w:numPr>
          <w:ilvl w:val="0"/>
          <w:numId w:val="4"/>
        </w:numPr>
        <w:tabs>
          <w:tab w:val="left" w:pos="1134"/>
          <w:tab w:val="left" w:pos="4536"/>
        </w:tabs>
        <w:ind w:left="0" w:firstLine="567"/>
        <w:jc w:val="both"/>
        <w:rPr>
          <w:sz w:val="20"/>
          <w:szCs w:val="20"/>
        </w:rPr>
      </w:pPr>
      <w:r w:rsidRPr="00A5056C">
        <w:rPr>
          <w:sz w:val="20"/>
          <w:szCs w:val="20"/>
        </w:rPr>
        <w:t>Неконкурентные закупки.</w:t>
      </w:r>
    </w:p>
    <w:p w14:paraId="70B4EF4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E1ABEB"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Приоритетными являются конкурентные способы закупок в электронной форме посредством ЭТП.</w:t>
      </w:r>
    </w:p>
    <w:p w14:paraId="278D4857" w14:textId="77777777" w:rsidR="00CD418C" w:rsidRPr="00A5056C" w:rsidRDefault="00CD418C" w:rsidP="00661AE1">
      <w:pPr>
        <w:pStyle w:val="HTML"/>
        <w:tabs>
          <w:tab w:val="clear" w:pos="6412"/>
          <w:tab w:val="left" w:pos="1134"/>
          <w:tab w:val="left" w:pos="4536"/>
        </w:tabs>
        <w:ind w:firstLine="567"/>
        <w:jc w:val="both"/>
        <w:outlineLvl w:val="1"/>
        <w:rPr>
          <w:rFonts w:ascii="Times New Roman" w:hAnsi="Times New Roman" w:cs="Times New Roman"/>
        </w:rPr>
      </w:pPr>
    </w:p>
    <w:p w14:paraId="5BED7ECF"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b/>
        </w:rPr>
        <w:t>7.1. Конкурентные закупки</w:t>
      </w:r>
      <w:r w:rsidRPr="00A5056C">
        <w:rPr>
          <w:rFonts w:ascii="Times New Roman" w:hAnsi="Times New Roman" w:cs="Times New Roman"/>
        </w:rPr>
        <w:t xml:space="preserve"> - закупки, осуществляемые с соблюдением одновременно следующих условий:</w:t>
      </w:r>
    </w:p>
    <w:p w14:paraId="4126B081"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1) информация о конкурентной закупке сообщается одним из следующих способов:</w:t>
      </w:r>
    </w:p>
    <w:p w14:paraId="044E0E86"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sidRPr="00A5056C">
        <w:rPr>
          <w:sz w:val="20"/>
          <w:szCs w:val="20"/>
        </w:rPr>
        <w:t>Закона</w:t>
      </w:r>
      <w:r w:rsidRPr="00A5056C">
        <w:rPr>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 xml:space="preserve">3) описание предмета конкурентной закупки осуществляется с соблюдением требований части 6.1 статьи 3 </w:t>
      </w:r>
      <w:r w:rsidR="009D227E" w:rsidRPr="00A5056C">
        <w:rPr>
          <w:sz w:val="20"/>
          <w:szCs w:val="20"/>
        </w:rPr>
        <w:t xml:space="preserve">Закона </w:t>
      </w:r>
      <w:r w:rsidRPr="00A5056C">
        <w:rPr>
          <w:sz w:val="20"/>
          <w:szCs w:val="20"/>
        </w:rPr>
        <w:t xml:space="preserve"> N 223-ФЗ.</w:t>
      </w:r>
    </w:p>
    <w:p w14:paraId="0B4013F4" w14:textId="197D9151"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 xml:space="preserve">Конкурентные закупки определяются частями 3, 3.1 статьи 3 </w:t>
      </w:r>
      <w:r w:rsidR="009D227E" w:rsidRPr="00A5056C">
        <w:rPr>
          <w:sz w:val="20"/>
          <w:szCs w:val="20"/>
        </w:rPr>
        <w:t xml:space="preserve">Закона </w:t>
      </w:r>
      <w:r w:rsidRPr="00A5056C">
        <w:rPr>
          <w:sz w:val="20"/>
          <w:szCs w:val="20"/>
        </w:rPr>
        <w:t xml:space="preserve"> №223-ФЗ и настоящим Положением и осуществляются следующими способами:</w:t>
      </w:r>
    </w:p>
    <w:p w14:paraId="344A1DDB" w14:textId="77777777" w:rsidR="00A34617" w:rsidRPr="00A5056C" w:rsidRDefault="00A34617" w:rsidP="00661AE1">
      <w:pPr>
        <w:tabs>
          <w:tab w:val="left" w:pos="1134"/>
          <w:tab w:val="num" w:pos="2847"/>
          <w:tab w:val="left" w:pos="4536"/>
        </w:tabs>
        <w:ind w:firstLine="567"/>
        <w:jc w:val="both"/>
        <w:rPr>
          <w:b/>
          <w:sz w:val="20"/>
          <w:szCs w:val="20"/>
        </w:rPr>
      </w:pPr>
      <w:r w:rsidRPr="00A5056C">
        <w:rPr>
          <w:b/>
          <w:sz w:val="20"/>
          <w:szCs w:val="20"/>
        </w:rPr>
        <w:t>1.Торги:</w:t>
      </w:r>
    </w:p>
    <w:p w14:paraId="1A682677"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открытый конкурс;</w:t>
      </w:r>
    </w:p>
    <w:p w14:paraId="289856C8"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открытый конкурс в электронной форме;</w:t>
      </w:r>
    </w:p>
    <w:p w14:paraId="77460F4B"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закрытый конкурс;</w:t>
      </w:r>
    </w:p>
    <w:p w14:paraId="55C5ABE0"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открытый аукцион;</w:t>
      </w:r>
    </w:p>
    <w:p w14:paraId="1B5FA57E"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открытый аукцион в электронной форме;</w:t>
      </w:r>
    </w:p>
    <w:p w14:paraId="3F5C8294"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закрытый аукцион;</w:t>
      </w:r>
    </w:p>
    <w:p w14:paraId="5B0A3D42"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запрос котировок в электронной форме;</w:t>
      </w:r>
    </w:p>
    <w:p w14:paraId="32DCF07C"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закрытый запрос котировок;</w:t>
      </w:r>
    </w:p>
    <w:p w14:paraId="610280EA"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запрос предложений в электронной форме;</w:t>
      </w:r>
    </w:p>
    <w:p w14:paraId="38186FDE" w14:textId="77777777" w:rsidR="00A34617" w:rsidRPr="00A5056C" w:rsidRDefault="00A34617" w:rsidP="00661AE1">
      <w:pPr>
        <w:pStyle w:val="5ABCD"/>
        <w:numPr>
          <w:ilvl w:val="0"/>
          <w:numId w:val="9"/>
        </w:numPr>
        <w:tabs>
          <w:tab w:val="left" w:pos="1134"/>
          <w:tab w:val="left" w:pos="4536"/>
        </w:tabs>
        <w:spacing w:line="240" w:lineRule="auto"/>
        <w:ind w:left="0" w:firstLine="567"/>
        <w:rPr>
          <w:sz w:val="20"/>
          <w:szCs w:val="20"/>
        </w:rPr>
      </w:pPr>
      <w:r w:rsidRPr="00A5056C">
        <w:rPr>
          <w:sz w:val="20"/>
          <w:szCs w:val="20"/>
        </w:rPr>
        <w:t>закрытый запрос предложений.</w:t>
      </w:r>
    </w:p>
    <w:p w14:paraId="1C886FD7" w14:textId="77777777" w:rsidR="00A34617" w:rsidRPr="00A5056C" w:rsidRDefault="00A34617" w:rsidP="00661AE1">
      <w:pPr>
        <w:pStyle w:val="5ABCD"/>
        <w:tabs>
          <w:tab w:val="left" w:pos="1134"/>
          <w:tab w:val="left" w:pos="4536"/>
        </w:tabs>
        <w:spacing w:line="240" w:lineRule="auto"/>
        <w:ind w:firstLine="567"/>
        <w:rPr>
          <w:b/>
          <w:sz w:val="20"/>
          <w:szCs w:val="20"/>
        </w:rPr>
      </w:pPr>
      <w:r w:rsidRPr="00A5056C">
        <w:rPr>
          <w:b/>
          <w:sz w:val="20"/>
          <w:szCs w:val="20"/>
        </w:rPr>
        <w:t>2.Иные конкурентные способы:</w:t>
      </w:r>
    </w:p>
    <w:p w14:paraId="39375CEE" w14:textId="77777777" w:rsidR="00A34617" w:rsidRPr="00A5056C" w:rsidRDefault="00A34617" w:rsidP="00661AE1">
      <w:pPr>
        <w:tabs>
          <w:tab w:val="left" w:pos="1134"/>
          <w:tab w:val="left" w:pos="4536"/>
        </w:tabs>
        <w:contextualSpacing/>
        <w:jc w:val="both"/>
        <w:rPr>
          <w:sz w:val="20"/>
          <w:szCs w:val="20"/>
        </w:rPr>
      </w:pPr>
      <w:r w:rsidRPr="00A5056C">
        <w:rPr>
          <w:sz w:val="20"/>
          <w:szCs w:val="20"/>
        </w:rPr>
        <w:t>а) конкурентный предварительный отбор;</w:t>
      </w:r>
    </w:p>
    <w:p w14:paraId="1BF4D76D" w14:textId="77777777" w:rsidR="00A34617" w:rsidRPr="00A5056C" w:rsidRDefault="00A34617" w:rsidP="00661AE1">
      <w:pPr>
        <w:tabs>
          <w:tab w:val="left" w:pos="1134"/>
          <w:tab w:val="left" w:pos="4536"/>
        </w:tabs>
        <w:contextualSpacing/>
        <w:jc w:val="both"/>
        <w:rPr>
          <w:sz w:val="20"/>
          <w:szCs w:val="20"/>
        </w:rPr>
      </w:pPr>
      <w:r w:rsidRPr="00A5056C">
        <w:rPr>
          <w:sz w:val="20"/>
          <w:szCs w:val="20"/>
        </w:rPr>
        <w:t>б) запрос цен по результатам конкурентного предварительного отбора.</w:t>
      </w:r>
    </w:p>
    <w:p w14:paraId="1AF93695"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В случае,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При проведении конкурентных закупок:</w:t>
      </w:r>
    </w:p>
    <w:p w14:paraId="7F14DC7B" w14:textId="77777777" w:rsidR="00A34617" w:rsidRPr="00A5056C" w:rsidRDefault="00A34617" w:rsidP="00661AE1">
      <w:pPr>
        <w:pStyle w:val="5ABCD"/>
        <w:tabs>
          <w:tab w:val="left" w:pos="1134"/>
          <w:tab w:val="left" w:pos="4536"/>
        </w:tabs>
        <w:spacing w:line="240" w:lineRule="auto"/>
        <w:ind w:firstLine="567"/>
        <w:rPr>
          <w:sz w:val="20"/>
          <w:szCs w:val="20"/>
        </w:rPr>
      </w:pPr>
      <w:r w:rsidRPr="00A5056C">
        <w:rPr>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A5056C" w:rsidRDefault="00A34617" w:rsidP="00661AE1">
      <w:pPr>
        <w:pStyle w:val="5ABCD"/>
        <w:tabs>
          <w:tab w:val="left" w:pos="1134"/>
          <w:tab w:val="left" w:pos="4536"/>
        </w:tabs>
        <w:spacing w:line="240" w:lineRule="auto"/>
        <w:ind w:firstLine="567"/>
        <w:rPr>
          <w:sz w:val="20"/>
          <w:szCs w:val="20"/>
        </w:rPr>
      </w:pPr>
      <w:r w:rsidRPr="00A5056C">
        <w:rPr>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A5056C" w:rsidRDefault="00A34617" w:rsidP="00661AE1">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A5056C" w:rsidRDefault="00A34617" w:rsidP="00661AE1">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sz w:val="20"/>
          <w:szCs w:val="20"/>
          <w:lang w:eastAsia="ru-RU"/>
        </w:rPr>
      </w:pPr>
      <w:r w:rsidRPr="00A5056C">
        <w:rPr>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A5056C" w:rsidRDefault="00A34617" w:rsidP="00661AE1">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lastRenderedPageBreak/>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A5056C" w:rsidRDefault="00B45D30" w:rsidP="00661AE1">
      <w:pPr>
        <w:pStyle w:val="afb"/>
        <w:numPr>
          <w:ilvl w:val="2"/>
          <w:numId w:val="6"/>
        </w:numPr>
        <w:tabs>
          <w:tab w:val="left" w:pos="1134"/>
        </w:tabs>
        <w:autoSpaceDE w:val="0"/>
        <w:autoSpaceDN w:val="0"/>
        <w:adjustRightInd w:val="0"/>
        <w:ind w:left="0" w:firstLine="567"/>
        <w:jc w:val="both"/>
        <w:rPr>
          <w:sz w:val="20"/>
          <w:szCs w:val="20"/>
          <w:lang w:eastAsia="ru-RU"/>
        </w:rPr>
      </w:pPr>
      <w:r w:rsidRPr="00A5056C">
        <w:rPr>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A5056C" w:rsidRDefault="00B45D30" w:rsidP="00661AE1">
      <w:pPr>
        <w:pStyle w:val="afb"/>
        <w:numPr>
          <w:ilvl w:val="2"/>
          <w:numId w:val="6"/>
        </w:numPr>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A5056C">
        <w:rPr>
          <w:bCs/>
          <w:sz w:val="20"/>
          <w:szCs w:val="20"/>
          <w:lang w:eastAsia="ru-RU"/>
        </w:rPr>
        <w:t>п.п</w:t>
      </w:r>
      <w:proofErr w:type="spellEnd"/>
      <w:r w:rsidRPr="00A5056C">
        <w:rPr>
          <w:bCs/>
          <w:sz w:val="20"/>
          <w:szCs w:val="20"/>
          <w:lang w:eastAsia="ru-RU"/>
        </w:rPr>
        <w:t>.   7.2.4.1., 7.2.4.2.   Положения;</w:t>
      </w:r>
    </w:p>
    <w:p w14:paraId="6C47E6CA"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w:t>
      </w:r>
      <w:proofErr w:type="spellStart"/>
      <w:r w:rsidRPr="00A5056C">
        <w:rPr>
          <w:bCs/>
          <w:sz w:val="20"/>
          <w:szCs w:val="20"/>
          <w:lang w:eastAsia="ru-RU"/>
        </w:rPr>
        <w:t>п.п</w:t>
      </w:r>
      <w:proofErr w:type="spellEnd"/>
      <w:r w:rsidRPr="00A5056C">
        <w:rPr>
          <w:bCs/>
          <w:sz w:val="20"/>
          <w:szCs w:val="20"/>
          <w:lang w:eastAsia="ru-RU"/>
        </w:rPr>
        <w:t>.  7.2.4.1., 7.2.4.2.   Положения.</w:t>
      </w:r>
    </w:p>
    <w:p w14:paraId="2898EAE1" w14:textId="77777777" w:rsidR="00B45D30" w:rsidRPr="00A5056C" w:rsidRDefault="00B45D30" w:rsidP="00661AE1">
      <w:pPr>
        <w:pStyle w:val="afb"/>
        <w:numPr>
          <w:ilvl w:val="2"/>
          <w:numId w:val="6"/>
        </w:numPr>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A5056C">
        <w:rPr>
          <w:bCs/>
          <w:sz w:val="20"/>
          <w:szCs w:val="20"/>
          <w:lang w:eastAsia="ru-RU"/>
        </w:rPr>
        <w:t>п.п</w:t>
      </w:r>
      <w:proofErr w:type="spellEnd"/>
      <w:r w:rsidRPr="00A5056C">
        <w:rPr>
          <w:bCs/>
          <w:sz w:val="20"/>
          <w:szCs w:val="20"/>
          <w:lang w:eastAsia="ru-RU"/>
        </w:rPr>
        <w:t>.  7.2.4.1., 7.2.4.2.   Положения могут являться:</w:t>
      </w:r>
    </w:p>
    <w:p w14:paraId="0D778951"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A5056C" w:rsidRDefault="00B45D30" w:rsidP="00661AE1">
      <w:pPr>
        <w:pStyle w:val="afb"/>
        <w:tabs>
          <w:tab w:val="left" w:pos="1134"/>
        </w:tabs>
        <w:autoSpaceDE w:val="0"/>
        <w:autoSpaceDN w:val="0"/>
        <w:adjustRightInd w:val="0"/>
        <w:ind w:left="0" w:firstLine="567"/>
        <w:jc w:val="both"/>
        <w:rPr>
          <w:bCs/>
          <w:sz w:val="20"/>
          <w:szCs w:val="20"/>
          <w:lang w:eastAsia="ru-RU"/>
        </w:rPr>
      </w:pPr>
      <w:r w:rsidRPr="00A5056C">
        <w:rPr>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A5056C">
        <w:rPr>
          <w:bCs/>
          <w:sz w:val="20"/>
          <w:szCs w:val="20"/>
          <w:lang w:eastAsia="ru-RU"/>
        </w:rPr>
        <w:t>п.п</w:t>
      </w:r>
      <w:proofErr w:type="spellEnd"/>
      <w:r w:rsidRPr="00A5056C">
        <w:rPr>
          <w:bCs/>
          <w:sz w:val="20"/>
          <w:szCs w:val="20"/>
          <w:lang w:eastAsia="ru-RU"/>
        </w:rPr>
        <w:t>. 7.2.4.1., 7.2.4.2.      Положения, несут руководители Ответственных подразделений.</w:t>
      </w:r>
    </w:p>
    <w:p w14:paraId="3CE9BFF7" w14:textId="04636419" w:rsidR="00A34617" w:rsidRPr="00A5056C" w:rsidRDefault="00E53902" w:rsidP="00661AE1">
      <w:pPr>
        <w:pStyle w:val="afb"/>
        <w:numPr>
          <w:ilvl w:val="2"/>
          <w:numId w:val="40"/>
        </w:numPr>
        <w:tabs>
          <w:tab w:val="left" w:pos="1134"/>
          <w:tab w:val="left" w:pos="1276"/>
        </w:tabs>
        <w:autoSpaceDE w:val="0"/>
        <w:autoSpaceDN w:val="0"/>
        <w:adjustRightInd w:val="0"/>
        <w:ind w:left="0" w:firstLine="567"/>
        <w:jc w:val="both"/>
        <w:rPr>
          <w:sz w:val="20"/>
          <w:szCs w:val="20"/>
          <w:lang w:eastAsia="ru-RU"/>
        </w:rPr>
      </w:pPr>
      <w:r w:rsidRPr="00A5056C">
        <w:rPr>
          <w:bCs/>
          <w:sz w:val="20"/>
          <w:szCs w:val="20"/>
          <w:lang w:eastAsia="ru-RU"/>
        </w:rPr>
        <w:t xml:space="preserve">.  </w:t>
      </w:r>
      <w:r w:rsidR="00A34617" w:rsidRPr="00A5056C">
        <w:rPr>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A5056C">
        <w:rPr>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CE640A" w14:textId="5C85CD7B" w:rsidR="00DB5F3D" w:rsidRPr="00A5056C" w:rsidRDefault="00DB5F3D" w:rsidP="00661AE1">
      <w:pPr>
        <w:pStyle w:val="afb"/>
        <w:numPr>
          <w:ilvl w:val="2"/>
          <w:numId w:val="41"/>
        </w:numPr>
        <w:tabs>
          <w:tab w:val="left" w:pos="1134"/>
          <w:tab w:val="left" w:pos="1418"/>
        </w:tabs>
        <w:autoSpaceDE w:val="0"/>
        <w:autoSpaceDN w:val="0"/>
        <w:adjustRightInd w:val="0"/>
        <w:ind w:left="0" w:firstLine="567"/>
        <w:jc w:val="both"/>
        <w:rPr>
          <w:bCs/>
          <w:iCs/>
          <w:sz w:val="20"/>
          <w:szCs w:val="20"/>
          <w:lang w:eastAsia="ru-RU"/>
        </w:rPr>
      </w:pPr>
      <w:r w:rsidRPr="00A5056C">
        <w:rPr>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в) сведения о начальной (максимальной) цене единицы каждого товара, работы, услуги, являющихся предметом закупки;</w:t>
      </w:r>
    </w:p>
    <w:p w14:paraId="14A02F87"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9CABDC6"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w:t>
      </w:r>
      <w:r w:rsidRPr="00A5056C">
        <w:rPr>
          <w:sz w:val="20"/>
          <w:szCs w:val="20"/>
          <w:lang w:eastAsia="ru-RU"/>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DF2ED8"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а) закупка признана несостоявшейся и договор заключается с единственным участником закупки;</w:t>
      </w:r>
    </w:p>
    <w:p w14:paraId="1FD92071"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A5056C" w:rsidRDefault="006C3E4D" w:rsidP="00661AE1">
      <w:pPr>
        <w:pStyle w:val="afb"/>
        <w:tabs>
          <w:tab w:val="left" w:pos="1134"/>
        </w:tabs>
        <w:autoSpaceDE w:val="0"/>
        <w:autoSpaceDN w:val="0"/>
        <w:adjustRightInd w:val="0"/>
        <w:ind w:left="0" w:firstLine="567"/>
        <w:jc w:val="both"/>
        <w:rPr>
          <w:sz w:val="20"/>
          <w:szCs w:val="20"/>
          <w:lang w:eastAsia="ru-RU"/>
        </w:rPr>
      </w:pPr>
      <w:r w:rsidRPr="00A5056C">
        <w:rPr>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 xml:space="preserve">7.1.12. 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A5056C">
        <w:rPr>
          <w:rFonts w:ascii="Times New Roman" w:hAnsi="Times New Roman" w:cs="Times New Roman"/>
          <w:bCs/>
          <w:iCs/>
        </w:rPr>
        <w:t>промпродукции</w:t>
      </w:r>
      <w:proofErr w:type="spellEnd"/>
      <w:r w:rsidRPr="00A5056C">
        <w:rPr>
          <w:rFonts w:ascii="Times New Roman" w:hAnsi="Times New Roman" w:cs="Times New Roman"/>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7.1.13. 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43D8028"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0F19A3F"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w:t>
      </w:r>
      <w:proofErr w:type="spellStart"/>
      <w:r w:rsidRPr="00A5056C">
        <w:rPr>
          <w:rFonts w:ascii="Times New Roman" w:hAnsi="Times New Roman" w:cs="Times New Roman"/>
          <w:bCs/>
          <w:iCs/>
        </w:rPr>
        <w:t>Цmaxед</w:t>
      </w:r>
      <w:proofErr w:type="spellEnd"/>
      <w:r w:rsidRPr="00A5056C">
        <w:rPr>
          <w:rFonts w:ascii="Times New Roman" w:hAnsi="Times New Roman" w:cs="Times New Roman"/>
          <w:bCs/>
          <w:iCs/>
        </w:rPr>
        <w:t xml:space="preserve"> x </w:t>
      </w:r>
      <w:proofErr w:type="spellStart"/>
      <w:r w:rsidRPr="00A5056C">
        <w:rPr>
          <w:rFonts w:ascii="Times New Roman" w:hAnsi="Times New Roman" w:cs="Times New Roman"/>
          <w:bCs/>
          <w:iCs/>
        </w:rPr>
        <w:t>Цimax</w:t>
      </w:r>
      <w:proofErr w:type="spellEnd"/>
      <w:r w:rsidRPr="00A5056C">
        <w:rPr>
          <w:rFonts w:ascii="Times New Roman" w:hAnsi="Times New Roman" w:cs="Times New Roman"/>
          <w:bCs/>
          <w:iCs/>
        </w:rPr>
        <w:t xml:space="preserve"> / </w:t>
      </w:r>
      <w:proofErr w:type="spellStart"/>
      <w:r w:rsidRPr="00A5056C">
        <w:rPr>
          <w:rFonts w:ascii="Times New Roman" w:hAnsi="Times New Roman" w:cs="Times New Roman"/>
          <w:bCs/>
          <w:iCs/>
        </w:rPr>
        <w:t>Цmax</w:t>
      </w:r>
      <w:proofErr w:type="spellEnd"/>
      <w:r w:rsidRPr="00A5056C">
        <w:rPr>
          <w:rFonts w:ascii="Times New Roman" w:hAnsi="Times New Roman" w:cs="Times New Roman"/>
          <w:bCs/>
          <w:iCs/>
        </w:rPr>
        <w:t xml:space="preserve">, </w:t>
      </w:r>
    </w:p>
    <w:p w14:paraId="4E54BA49"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 xml:space="preserve">где </w:t>
      </w: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 xml:space="preserve"> - искомое значение цены единицы товара, предлагаемой участником i</w:t>
      </w:r>
    </w:p>
    <w:p w14:paraId="237B5086"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Цmaxед</w:t>
      </w:r>
      <w:proofErr w:type="spellEnd"/>
      <w:r w:rsidRPr="00A5056C">
        <w:rPr>
          <w:rFonts w:ascii="Times New Roman" w:hAnsi="Times New Roman" w:cs="Times New Roman"/>
          <w:bCs/>
          <w:iCs/>
        </w:rPr>
        <w:t xml:space="preserve"> - начальная (максимальная) цена единицы каждого товара, являющегося предметом закупки, </w:t>
      </w:r>
    </w:p>
    <w:p w14:paraId="4CCCDB87"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Цimax</w:t>
      </w:r>
      <w:proofErr w:type="spellEnd"/>
      <w:r w:rsidRPr="00A5056C">
        <w:rPr>
          <w:rFonts w:ascii="Times New Roman" w:hAnsi="Times New Roman" w:cs="Times New Roman"/>
          <w:bCs/>
          <w:iCs/>
        </w:rPr>
        <w:t xml:space="preserve"> - предложение участника i о цене договора  </w:t>
      </w:r>
    </w:p>
    <w:p w14:paraId="6A0EA262"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Цmax</w:t>
      </w:r>
      <w:proofErr w:type="spellEnd"/>
      <w:r w:rsidRPr="00A5056C">
        <w:rPr>
          <w:rFonts w:ascii="Times New Roman" w:hAnsi="Times New Roman" w:cs="Times New Roman"/>
          <w:bCs/>
          <w:iCs/>
        </w:rPr>
        <w:t xml:space="preserve"> - начальная (максимальная) цена договора</w:t>
      </w:r>
    </w:p>
    <w:p w14:paraId="4E78695C"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A5056C">
        <w:rPr>
          <w:rFonts w:ascii="Times New Roman" w:hAnsi="Times New Roman" w:cs="Times New Roman"/>
          <w:bCs/>
          <w:iCs/>
        </w:rPr>
        <w:t>Цir</w:t>
      </w:r>
      <w:proofErr w:type="spellEnd"/>
      <w:r w:rsidRPr="00A5056C">
        <w:rPr>
          <w:rFonts w:ascii="Times New Roman" w:hAnsi="Times New Roman" w:cs="Times New Roman"/>
          <w:bCs/>
          <w:iCs/>
        </w:rPr>
        <w:t xml:space="preserve"> и </w:t>
      </w:r>
      <w:proofErr w:type="spellStart"/>
      <w:r w:rsidRPr="00A5056C">
        <w:rPr>
          <w:rFonts w:ascii="Times New Roman" w:hAnsi="Times New Roman" w:cs="Times New Roman"/>
          <w:bCs/>
          <w:iCs/>
        </w:rPr>
        <w:t>Цif</w:t>
      </w:r>
      <w:proofErr w:type="spellEnd"/>
      <w:r w:rsidRPr="00A5056C">
        <w:rPr>
          <w:rFonts w:ascii="Times New Roman" w:hAnsi="Times New Roman" w:cs="Times New Roman"/>
          <w:bCs/>
          <w:iCs/>
        </w:rPr>
        <w:t xml:space="preserve">, </w:t>
      </w:r>
    </w:p>
    <w:p w14:paraId="7C6ECD81"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r w:rsidRPr="00A5056C">
        <w:rPr>
          <w:rFonts w:ascii="Times New Roman" w:hAnsi="Times New Roman" w:cs="Times New Roman"/>
          <w:bCs/>
          <w:iCs/>
        </w:rPr>
        <w:t xml:space="preserve">где </w:t>
      </w:r>
      <w:proofErr w:type="spellStart"/>
      <w:r w:rsidRPr="00A5056C">
        <w:rPr>
          <w:rFonts w:ascii="Times New Roman" w:hAnsi="Times New Roman" w:cs="Times New Roman"/>
          <w:bCs/>
          <w:iCs/>
        </w:rPr>
        <w:t>Цir</w:t>
      </w:r>
      <w:proofErr w:type="spellEnd"/>
      <w:r w:rsidRPr="00A5056C">
        <w:rPr>
          <w:rFonts w:ascii="Times New Roman" w:hAnsi="Times New Roman" w:cs="Times New Roman"/>
          <w:bCs/>
          <w:iCs/>
        </w:rPr>
        <w:t xml:space="preserve"> - цена российских товаров, предлагаемых к поставке </w:t>
      </w:r>
    </w:p>
    <w:p w14:paraId="41CEBAF6"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Цif</w:t>
      </w:r>
      <w:proofErr w:type="spellEnd"/>
      <w:r w:rsidRPr="00A5056C">
        <w:rPr>
          <w:rFonts w:ascii="Times New Roman" w:hAnsi="Times New Roman" w:cs="Times New Roman"/>
          <w:bCs/>
          <w:iCs/>
        </w:rPr>
        <w:t xml:space="preserve"> - цена иностранных товаров, предлагаемых к поставке</w:t>
      </w:r>
    </w:p>
    <w:p w14:paraId="32E734D4"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Цir</w:t>
      </w:r>
      <w:proofErr w:type="spellEnd"/>
      <w:r w:rsidRPr="00A5056C">
        <w:rPr>
          <w:rFonts w:ascii="Times New Roman" w:hAnsi="Times New Roman" w:cs="Times New Roman"/>
          <w:bCs/>
          <w:iCs/>
        </w:rPr>
        <w:t xml:space="preserve"> = </w:t>
      </w: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 xml:space="preserve"> х </w:t>
      </w:r>
      <w:proofErr w:type="spellStart"/>
      <w:r w:rsidRPr="00A5056C">
        <w:rPr>
          <w:rFonts w:ascii="Times New Roman" w:hAnsi="Times New Roman" w:cs="Times New Roman"/>
          <w:bCs/>
          <w:iCs/>
        </w:rPr>
        <w:t>Vir</w:t>
      </w:r>
      <w:proofErr w:type="spellEnd"/>
    </w:p>
    <w:p w14:paraId="6AE26B1A"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Vir</w:t>
      </w:r>
      <w:proofErr w:type="spellEnd"/>
      <w:r w:rsidRPr="00A5056C">
        <w:rPr>
          <w:rFonts w:ascii="Times New Roman" w:hAnsi="Times New Roman" w:cs="Times New Roman"/>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Цif</w:t>
      </w:r>
      <w:proofErr w:type="spellEnd"/>
      <w:r w:rsidRPr="00A5056C">
        <w:rPr>
          <w:rFonts w:ascii="Times New Roman" w:hAnsi="Times New Roman" w:cs="Times New Roman"/>
          <w:bCs/>
          <w:iCs/>
        </w:rPr>
        <w:t xml:space="preserve"> = </w:t>
      </w: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 xml:space="preserve"> х </w:t>
      </w:r>
      <w:proofErr w:type="spellStart"/>
      <w:r w:rsidRPr="00A5056C">
        <w:rPr>
          <w:rFonts w:ascii="Times New Roman" w:hAnsi="Times New Roman" w:cs="Times New Roman"/>
          <w:bCs/>
          <w:iCs/>
        </w:rPr>
        <w:t>Vif</w:t>
      </w:r>
      <w:proofErr w:type="spellEnd"/>
    </w:p>
    <w:p w14:paraId="6BD97178" w14:textId="77777777"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t>Цiед</w:t>
      </w:r>
      <w:proofErr w:type="spellEnd"/>
      <w:r w:rsidRPr="00A5056C">
        <w:rPr>
          <w:rFonts w:ascii="Times New Roman" w:hAnsi="Times New Roman" w:cs="Times New Roman"/>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A5056C" w:rsidRDefault="006C3E4D" w:rsidP="00661AE1">
      <w:pPr>
        <w:pStyle w:val="HTML"/>
        <w:tabs>
          <w:tab w:val="left" w:pos="1418"/>
        </w:tabs>
        <w:ind w:firstLine="567"/>
        <w:jc w:val="both"/>
        <w:outlineLvl w:val="1"/>
        <w:rPr>
          <w:rFonts w:ascii="Times New Roman" w:hAnsi="Times New Roman" w:cs="Times New Roman"/>
          <w:bCs/>
          <w:iCs/>
        </w:rPr>
      </w:pPr>
      <w:proofErr w:type="spellStart"/>
      <w:r w:rsidRPr="00A5056C">
        <w:rPr>
          <w:rFonts w:ascii="Times New Roman" w:hAnsi="Times New Roman" w:cs="Times New Roman"/>
          <w:bCs/>
          <w:iCs/>
        </w:rPr>
        <w:lastRenderedPageBreak/>
        <w:t>Vif</w:t>
      </w:r>
      <w:proofErr w:type="spellEnd"/>
      <w:r w:rsidRPr="00A5056C">
        <w:rPr>
          <w:rFonts w:ascii="Times New Roman" w:hAnsi="Times New Roman" w:cs="Times New Roman"/>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A5056C" w:rsidRDefault="00A34617" w:rsidP="00661AE1">
      <w:pPr>
        <w:pStyle w:val="HTML"/>
        <w:tabs>
          <w:tab w:val="left" w:pos="1418"/>
        </w:tabs>
        <w:ind w:firstLine="425"/>
        <w:jc w:val="both"/>
        <w:outlineLvl w:val="1"/>
        <w:rPr>
          <w:rFonts w:ascii="Times New Roman" w:hAnsi="Times New Roman" w:cs="Times New Roman"/>
        </w:rPr>
      </w:pPr>
    </w:p>
    <w:p w14:paraId="0F556C1B" w14:textId="77777777" w:rsidR="00A34617" w:rsidRPr="00A5056C" w:rsidRDefault="00A34617" w:rsidP="00CD418C">
      <w:pPr>
        <w:pStyle w:val="HTML"/>
        <w:numPr>
          <w:ilvl w:val="1"/>
          <w:numId w:val="41"/>
        </w:numPr>
        <w:tabs>
          <w:tab w:val="clear" w:pos="6412"/>
          <w:tab w:val="left" w:pos="1134"/>
          <w:tab w:val="left" w:pos="4536"/>
        </w:tabs>
        <w:ind w:left="0" w:firstLine="0"/>
        <w:jc w:val="both"/>
        <w:outlineLvl w:val="1"/>
        <w:rPr>
          <w:rFonts w:ascii="Times New Roman" w:hAnsi="Times New Roman" w:cs="Times New Roman"/>
        </w:rPr>
      </w:pPr>
      <w:r w:rsidRPr="00A5056C">
        <w:rPr>
          <w:rFonts w:ascii="Times New Roman" w:hAnsi="Times New Roman" w:cs="Times New Roman"/>
          <w:b/>
        </w:rPr>
        <w:t xml:space="preserve">Неконкурентные закупки </w:t>
      </w:r>
    </w:p>
    <w:p w14:paraId="5B210E51"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7.2.1.  </w:t>
      </w:r>
      <w:r w:rsidRPr="00A5056C">
        <w:rPr>
          <w:rFonts w:ascii="Times New Roman" w:hAnsi="Times New Roman" w:cs="Times New Roman"/>
        </w:rPr>
        <w:tab/>
        <w:t xml:space="preserve">К неконкурентным закупкам относятся закупки у единственного поставщика (исполнителя, подрядчика), </w:t>
      </w:r>
      <w:proofErr w:type="gramStart"/>
      <w:r w:rsidRPr="00A5056C">
        <w:rPr>
          <w:rFonts w:ascii="Times New Roman" w:hAnsi="Times New Roman" w:cs="Times New Roman"/>
        </w:rPr>
        <w:t>в случая</w:t>
      </w:r>
      <w:proofErr w:type="gramEnd"/>
      <w:r w:rsidRPr="00A5056C">
        <w:rPr>
          <w:rFonts w:ascii="Times New Roman" w:hAnsi="Times New Roman" w:cs="Times New Roman"/>
        </w:rPr>
        <w:t>, перечисленных с п. 7.2.4., при которой Заказчик заключает договор с конкретным поставщиком (исполнителем, подрядчиком).</w:t>
      </w:r>
    </w:p>
    <w:p w14:paraId="1E2F1058"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При закупке у единственного поставщика (исполнителя, подрядчика) извещение и документация не формируются.</w:t>
      </w:r>
    </w:p>
    <w:p w14:paraId="0E92CE6C"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единой информационной системе.</w:t>
      </w:r>
    </w:p>
    <w:p w14:paraId="3105BF88"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A5056C" w:rsidRDefault="006C3E4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A5056C">
        <w:rPr>
          <w:rFonts w:ascii="Times New Roman" w:hAnsi="Times New Roman" w:cs="Times New Roman"/>
        </w:rPr>
        <w:t>ГУДа</w:t>
      </w:r>
      <w:proofErr w:type="spellEnd"/>
      <w:r w:rsidRPr="00A5056C">
        <w:rPr>
          <w:rFonts w:ascii="Times New Roman" w:hAnsi="Times New Roman" w:cs="Times New Roman"/>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A5056C" w:rsidRDefault="006C3E4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обоснование невозможности провести закупку конкурентным способом;</w:t>
      </w:r>
    </w:p>
    <w:p w14:paraId="3DD07E36" w14:textId="77777777" w:rsidR="006C3E4D" w:rsidRPr="00A5056C" w:rsidRDefault="006C3E4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A5056C" w:rsidRDefault="006C3E4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обоснование выбора конкретного поставщика.</w:t>
      </w:r>
    </w:p>
    <w:p w14:paraId="1D8295D3"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если цена договора закупки продукции не превышает 100 000 (Ста тысяч) рублей. </w:t>
      </w:r>
    </w:p>
    <w:p w14:paraId="503DE3DD" w14:textId="50F2FBA3"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Примечание: 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A5056C">
        <w:rPr>
          <w:rFonts w:ascii="Times New Roman" w:hAnsi="Times New Roman" w:cs="Times New Roman"/>
        </w:rPr>
        <w:t xml:space="preserve">  </w:t>
      </w:r>
      <w:r w:rsidRPr="00A5056C">
        <w:rPr>
          <w:rFonts w:ascii="Times New Roman" w:hAnsi="Times New Roman" w:cs="Times New Roman"/>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A5056C" w:rsidRDefault="00A34617" w:rsidP="00661AE1">
      <w:pPr>
        <w:pStyle w:val="HTML"/>
        <w:numPr>
          <w:ilvl w:val="2"/>
          <w:numId w:val="25"/>
        </w:numPr>
        <w:tabs>
          <w:tab w:val="clear" w:pos="6412"/>
          <w:tab w:val="left" w:pos="1134"/>
          <w:tab w:val="left" w:pos="1276"/>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Проведение закупки у единственного поставщика допускается при наличии оснований, указанных в </w:t>
      </w:r>
      <w:proofErr w:type="spellStart"/>
      <w:r w:rsidRPr="00A5056C">
        <w:rPr>
          <w:rFonts w:ascii="Times New Roman" w:hAnsi="Times New Roman" w:cs="Times New Roman"/>
        </w:rPr>
        <w:t>п.п</w:t>
      </w:r>
      <w:proofErr w:type="spellEnd"/>
      <w:r w:rsidRPr="00A5056C">
        <w:rPr>
          <w:rFonts w:ascii="Times New Roman" w:hAnsi="Times New Roman" w:cs="Times New Roman"/>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A5056C" w:rsidRDefault="00E8255F" w:rsidP="00661AE1">
      <w:pPr>
        <w:pStyle w:val="HTML"/>
        <w:tabs>
          <w:tab w:val="left" w:pos="1134"/>
          <w:tab w:val="left" w:pos="1276"/>
          <w:tab w:val="left" w:pos="4536"/>
        </w:tabs>
        <w:ind w:firstLine="567"/>
        <w:jc w:val="both"/>
        <w:outlineLvl w:val="1"/>
        <w:rPr>
          <w:rFonts w:ascii="Times New Roman" w:hAnsi="Times New Roman" w:cs="Times New Roman"/>
        </w:rPr>
      </w:pPr>
      <w:r w:rsidRPr="00A5056C">
        <w:rPr>
          <w:rFonts w:ascii="Times New Roman" w:hAnsi="Times New Roman" w:cs="Times New Roman"/>
        </w:rPr>
        <w:t>7.2.4. Закупки у единственного поставщика могут осуществляться в любом из следующих случаев:</w:t>
      </w:r>
    </w:p>
    <w:p w14:paraId="5C76D304" w14:textId="77777777" w:rsidR="00E8255F" w:rsidRPr="00A5056C" w:rsidRDefault="00E8255F" w:rsidP="00661AE1">
      <w:pPr>
        <w:pStyle w:val="HTML"/>
        <w:tabs>
          <w:tab w:val="left" w:pos="1134"/>
          <w:tab w:val="left" w:pos="1276"/>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7.2.4.1. Разовая закупка товаров на сумму,  </w:t>
      </w:r>
      <w:proofErr w:type="spellStart"/>
      <w:r w:rsidRPr="00A5056C">
        <w:rPr>
          <w:rFonts w:ascii="Times New Roman" w:hAnsi="Times New Roman" w:cs="Times New Roman"/>
        </w:rPr>
        <w:t>непревышающую</w:t>
      </w:r>
      <w:proofErr w:type="spellEnd"/>
      <w:r w:rsidRPr="00A5056C">
        <w:rPr>
          <w:rFonts w:ascii="Times New Roman" w:hAnsi="Times New Roman" w:cs="Times New Roman"/>
        </w:rPr>
        <w:t xml:space="preserve"> 500 000 рублей  с НДС. </w:t>
      </w:r>
    </w:p>
    <w:p w14:paraId="558A1725" w14:textId="77777777" w:rsidR="00E8255F" w:rsidRPr="00A5056C" w:rsidRDefault="00E8255F" w:rsidP="00661AE1">
      <w:pPr>
        <w:pStyle w:val="HTML"/>
        <w:tabs>
          <w:tab w:val="left" w:pos="1134"/>
          <w:tab w:val="left" w:pos="1276"/>
          <w:tab w:val="left" w:pos="4536"/>
        </w:tabs>
        <w:ind w:firstLine="567"/>
        <w:jc w:val="both"/>
        <w:outlineLvl w:val="1"/>
        <w:rPr>
          <w:rFonts w:ascii="Times New Roman" w:hAnsi="Times New Roman" w:cs="Times New Roman"/>
        </w:rPr>
      </w:pPr>
      <w:r w:rsidRPr="00A5056C">
        <w:rPr>
          <w:rFonts w:ascii="Times New Roman" w:hAnsi="Times New Roman" w:cs="Times New Roman"/>
        </w:rPr>
        <w:t>7.2.4.2.</w:t>
      </w:r>
      <w:r w:rsidRPr="00A5056C">
        <w:rPr>
          <w:rFonts w:ascii="Times New Roman" w:hAnsi="Times New Roman" w:cs="Times New Roman"/>
        </w:rPr>
        <w:tab/>
        <w:t xml:space="preserve">Разовая закупка работ и услуг  на сумму,  </w:t>
      </w:r>
      <w:proofErr w:type="spellStart"/>
      <w:r w:rsidRPr="00A5056C">
        <w:rPr>
          <w:rFonts w:ascii="Times New Roman" w:hAnsi="Times New Roman" w:cs="Times New Roman"/>
        </w:rPr>
        <w:t>непревышающую</w:t>
      </w:r>
      <w:proofErr w:type="spellEnd"/>
      <w:r w:rsidRPr="00A5056C">
        <w:rPr>
          <w:rFonts w:ascii="Times New Roman" w:hAnsi="Times New Roman" w:cs="Times New Roman"/>
        </w:rPr>
        <w:t xml:space="preserve">  500 000 рублей   с НДС.</w:t>
      </w:r>
    </w:p>
    <w:p w14:paraId="1BC75AFE" w14:textId="77777777" w:rsidR="00A34617" w:rsidRPr="00A5056C" w:rsidRDefault="00A34617" w:rsidP="00661AE1">
      <w:pPr>
        <w:pStyle w:val="HTML"/>
        <w:numPr>
          <w:ilvl w:val="3"/>
          <w:numId w:val="24"/>
        </w:numPr>
        <w:tabs>
          <w:tab w:val="clear" w:pos="1832"/>
          <w:tab w:val="clear" w:pos="2748"/>
          <w:tab w:val="clear" w:pos="6412"/>
          <w:tab w:val="left" w:pos="567"/>
          <w:tab w:val="left" w:pos="1134"/>
          <w:tab w:val="left" w:pos="1418"/>
          <w:tab w:val="left" w:pos="4536"/>
        </w:tabs>
        <w:ind w:left="0" w:firstLine="0"/>
        <w:jc w:val="both"/>
        <w:outlineLvl w:val="1"/>
        <w:rPr>
          <w:rFonts w:ascii="Times New Roman" w:hAnsi="Times New Roman" w:cs="Times New Roman"/>
          <w:b/>
        </w:rPr>
      </w:pPr>
      <w:r w:rsidRPr="00A5056C">
        <w:rPr>
          <w:rFonts w:ascii="Times New Roman" w:hAnsi="Times New Roman" w:cs="Times New Roman"/>
        </w:rPr>
        <w:t>Закупка уникальной продукции:</w:t>
      </w:r>
    </w:p>
    <w:p w14:paraId="49FA8EA0" w14:textId="77777777" w:rsidR="00A34617" w:rsidRPr="00A5056C" w:rsidRDefault="00A34617" w:rsidP="00661AE1">
      <w:pPr>
        <w:pStyle w:val="5ABCD"/>
        <w:tabs>
          <w:tab w:val="left" w:pos="1134"/>
          <w:tab w:val="left" w:pos="4536"/>
        </w:tabs>
        <w:spacing w:line="240" w:lineRule="auto"/>
        <w:ind w:firstLine="567"/>
        <w:rPr>
          <w:sz w:val="20"/>
          <w:szCs w:val="20"/>
        </w:rPr>
      </w:pPr>
      <w:r w:rsidRPr="00A5056C">
        <w:rPr>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A5056C" w:rsidRDefault="00A34617" w:rsidP="00661AE1">
      <w:pPr>
        <w:pStyle w:val="5ABCD"/>
        <w:tabs>
          <w:tab w:val="left" w:pos="1134"/>
          <w:tab w:val="left" w:pos="4536"/>
        </w:tabs>
        <w:spacing w:line="240" w:lineRule="auto"/>
        <w:ind w:firstLine="567"/>
        <w:rPr>
          <w:sz w:val="20"/>
          <w:szCs w:val="20"/>
        </w:rPr>
      </w:pPr>
      <w:r w:rsidRPr="00A5056C">
        <w:rPr>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A5056C" w:rsidRDefault="00A34617" w:rsidP="00661AE1">
      <w:pPr>
        <w:pStyle w:val="5ABCD"/>
        <w:tabs>
          <w:tab w:val="left" w:pos="0"/>
          <w:tab w:val="left" w:pos="1134"/>
          <w:tab w:val="left" w:pos="4536"/>
        </w:tabs>
        <w:spacing w:line="240" w:lineRule="auto"/>
        <w:ind w:firstLine="567"/>
        <w:rPr>
          <w:sz w:val="20"/>
          <w:szCs w:val="20"/>
        </w:rPr>
      </w:pPr>
      <w:r w:rsidRPr="00A5056C">
        <w:rPr>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A5056C" w:rsidRDefault="00A34617" w:rsidP="00661AE1">
      <w:pPr>
        <w:pStyle w:val="HTML"/>
        <w:numPr>
          <w:ilvl w:val="3"/>
          <w:numId w:val="24"/>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A5056C" w:rsidRDefault="00A34617" w:rsidP="00661AE1">
      <w:pPr>
        <w:pStyle w:val="HTML"/>
        <w:numPr>
          <w:ilvl w:val="3"/>
          <w:numId w:val="24"/>
        </w:numPr>
        <w:tabs>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 ,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A5056C" w:rsidRDefault="00A34617" w:rsidP="00661AE1">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A5056C" w:rsidRDefault="00A34617" w:rsidP="00661AE1">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w:t>
      </w:r>
      <w:r w:rsidRPr="00A5056C">
        <w:rPr>
          <w:rFonts w:ascii="Times New Roman" w:hAnsi="Times New Roman" w:cs="Times New Roman"/>
        </w:rPr>
        <w:lastRenderedPageBreak/>
        <w:t>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A5056C" w:rsidRDefault="00A34617" w:rsidP="00661AE1">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Срочная закупка.</w:t>
      </w:r>
    </w:p>
    <w:p w14:paraId="6CB28AB4" w14:textId="77777777" w:rsidR="00A34617"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
    <w:p w14:paraId="034843A5"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рекламных услуг и услуг СМИ, в том числе электронных. </w:t>
      </w:r>
    </w:p>
    <w:p w14:paraId="23DD5C06"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услуг, связанных с подбором персонала.</w:t>
      </w:r>
    </w:p>
    <w:p w14:paraId="7E202678" w14:textId="77777777" w:rsidR="00A34617" w:rsidRPr="00A5056C" w:rsidRDefault="00A34617" w:rsidP="00661AE1">
      <w:pPr>
        <w:pStyle w:val="HTML"/>
        <w:numPr>
          <w:ilvl w:val="3"/>
          <w:numId w:val="24"/>
        </w:numPr>
        <w:tabs>
          <w:tab w:val="clear" w:pos="1832"/>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проверки достоверности определения сметной стоимости объектов строительства и проверки фактических актов выполненных работ. </w:t>
      </w:r>
    </w:p>
    <w:p w14:paraId="3270D70F"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14:paraId="2DF731E4" w14:textId="77777777" w:rsidR="00A34617" w:rsidRPr="00A5056C" w:rsidRDefault="00A34617" w:rsidP="00661AE1">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A5056C" w:rsidRDefault="00A34617" w:rsidP="00661AE1">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финансовых услуг  у финансовых организаций;</w:t>
      </w:r>
    </w:p>
    <w:p w14:paraId="1AF0007A" w14:textId="77777777" w:rsidR="00A34617" w:rsidRPr="00A5056C" w:rsidRDefault="00A34617" w:rsidP="00661AE1">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т.ч.,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18164BAC" w:rsidR="00A34617" w:rsidRPr="00A5056C" w:rsidRDefault="00A34617" w:rsidP="00661AE1">
      <w:pPr>
        <w:pStyle w:val="HTML"/>
        <w:numPr>
          <w:ilvl w:val="3"/>
          <w:numId w:val="24"/>
        </w:numPr>
        <w:tabs>
          <w:tab w:val="clear" w:pos="1832"/>
          <w:tab w:val="clear" w:pos="6412"/>
          <w:tab w:val="left" w:pos="1134"/>
          <w:tab w:val="left" w:pos="1418"/>
        </w:tabs>
        <w:ind w:left="0" w:firstLine="567"/>
        <w:jc w:val="both"/>
        <w:outlineLvl w:val="1"/>
        <w:rPr>
          <w:rFonts w:ascii="Times New Roman" w:hAnsi="Times New Roman" w:cs="Times New Roman"/>
        </w:rPr>
      </w:pPr>
      <w:r w:rsidRPr="00A5056C">
        <w:rPr>
          <w:rFonts w:ascii="Times New Roman" w:hAnsi="Times New Roman" w:cs="Times New Roman"/>
        </w:rPr>
        <w:t>Закупки услуг по охране объектов и (или) имущества на таких объектах Заказчика</w:t>
      </w:r>
      <w:r w:rsidR="00E16B70" w:rsidRPr="00A5056C">
        <w:rPr>
          <w:rFonts w:ascii="Times New Roman" w:hAnsi="Times New Roman" w:cs="Times New Roman"/>
        </w:rPr>
        <w:t xml:space="preserve">,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 </w:t>
      </w:r>
    </w:p>
    <w:p w14:paraId="6757B92C"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 Закупка образовательных услуг, услуг по профессиональной переподготовке, повышению квалификации.</w:t>
      </w:r>
    </w:p>
    <w:p w14:paraId="2B67C266"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по проведению тематических семинаров, совещаний, тренингов, форумов, конференций.</w:t>
      </w:r>
    </w:p>
    <w:p w14:paraId="46998EBB"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т.ч. возобновление и продления использования.</w:t>
      </w:r>
      <w:r w:rsidRPr="00A5056C" w:rsidDel="00DF7AF5">
        <w:rPr>
          <w:rFonts w:ascii="Times New Roman" w:hAnsi="Times New Roman" w:cs="Times New Roman"/>
        </w:rPr>
        <w:t xml:space="preserve"> </w:t>
      </w:r>
    </w:p>
    <w:p w14:paraId="0C05874F"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lastRenderedPageBreak/>
        <w:t>Закупка Продукции, предусмотренной договором, обязательства по которому не исполняются по вине Контрагента.</w:t>
      </w:r>
    </w:p>
    <w:p w14:paraId="5727FDC0"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68AB20D4"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sidRPr="00A5056C">
        <w:rPr>
          <w:rFonts w:ascii="Times New Roman" w:hAnsi="Times New Roman" w:cs="Times New Roman"/>
        </w:rPr>
        <w:t xml:space="preserve">, </w:t>
      </w:r>
      <w:r w:rsidRPr="00A5056C">
        <w:rPr>
          <w:rFonts w:ascii="Times New Roman" w:hAnsi="Times New Roman" w:cs="Times New Roman"/>
        </w:rPr>
        <w:t xml:space="preserve"> и (или) подана одна заявка, соответствующая требованиям и условиям конкурсной документации или принято решение </w:t>
      </w:r>
      <w:r w:rsidR="00801FD9" w:rsidRPr="00A5056C">
        <w:rPr>
          <w:rFonts w:ascii="Times New Roman" w:hAnsi="Times New Roman" w:cs="Times New Roman"/>
        </w:rPr>
        <w:t xml:space="preserve">об </w:t>
      </w:r>
      <w:r w:rsidRPr="00A5056C">
        <w:rPr>
          <w:rFonts w:ascii="Times New Roman" w:hAnsi="Times New Roman" w:cs="Times New Roman"/>
        </w:rPr>
        <w:t xml:space="preserve">отклонении заявок всех участников закупки. При этом, условия, </w:t>
      </w:r>
      <w:r w:rsidR="00B044A3" w:rsidRPr="00A5056C">
        <w:rPr>
          <w:rFonts w:ascii="Times New Roman" w:hAnsi="Times New Roman" w:cs="Times New Roman"/>
        </w:rPr>
        <w:t xml:space="preserve">предложенные </w:t>
      </w:r>
      <w:r w:rsidRPr="00A5056C">
        <w:rPr>
          <w:rFonts w:ascii="Times New Roman" w:hAnsi="Times New Roman" w:cs="Times New Roman"/>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услуг по аренде недвижимого имущества.</w:t>
      </w:r>
    </w:p>
    <w:p w14:paraId="40E20CBA"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недвижимого имущества.</w:t>
      </w:r>
    </w:p>
    <w:p w14:paraId="3B0F00A8"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действующему.</w:t>
      </w:r>
    </w:p>
    <w:p w14:paraId="0D5919D1"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услуг, работ, связанных с обеспечением информационной безопасности, в т.ч.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
    <w:p w14:paraId="73E43595"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Продукции, находящейся в невостребованном запасе у организации коммунального хозяйства.</w:t>
      </w:r>
    </w:p>
    <w:p w14:paraId="14E8818E"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A5056C" w:rsidRDefault="00A34617" w:rsidP="00661AE1">
      <w:pPr>
        <w:pStyle w:val="afb"/>
        <w:numPr>
          <w:ilvl w:val="3"/>
          <w:numId w:val="24"/>
        </w:numPr>
        <w:tabs>
          <w:tab w:val="left" w:pos="993"/>
          <w:tab w:val="left" w:pos="1701"/>
        </w:tabs>
        <w:ind w:left="0" w:firstLine="567"/>
        <w:jc w:val="both"/>
        <w:rPr>
          <w:sz w:val="20"/>
          <w:szCs w:val="20"/>
          <w:lang w:eastAsia="ru-RU"/>
        </w:rPr>
      </w:pPr>
      <w:r w:rsidRPr="00A5056C">
        <w:rPr>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A5056C" w:rsidRDefault="00A34617" w:rsidP="00661AE1">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A5056C">
        <w:rPr>
          <w:rFonts w:ascii="Times New Roman" w:hAnsi="Times New Roman" w:cs="Times New Roman"/>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7.2.4.38. Закупка услуг связи, в том числе, телефонии, Интернета и т.д.</w:t>
      </w:r>
    </w:p>
    <w:p w14:paraId="7D2F4A33" w14:textId="77777777" w:rsidR="00787AB3" w:rsidRPr="00A5056C" w:rsidRDefault="00A34617"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A5056C" w:rsidRDefault="00E8255F" w:rsidP="00661AE1">
      <w:pPr>
        <w:ind w:firstLine="567"/>
        <w:jc w:val="both"/>
        <w:rPr>
          <w:sz w:val="20"/>
          <w:szCs w:val="20"/>
          <w:lang w:eastAsia="ru-RU"/>
        </w:rPr>
      </w:pPr>
      <w:r w:rsidRPr="00A5056C">
        <w:rPr>
          <w:sz w:val="20"/>
          <w:szCs w:val="20"/>
        </w:rPr>
        <w:t xml:space="preserve">7.2.4.40. </w:t>
      </w:r>
      <w:r w:rsidRPr="00A5056C">
        <w:rPr>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
    <w:p w14:paraId="5FE5252A" w14:textId="5E980265" w:rsidR="00E8255F" w:rsidRPr="00A5056C" w:rsidRDefault="00E8255F" w:rsidP="00661AE1">
      <w:pPr>
        <w:pStyle w:val="HTML"/>
        <w:tabs>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A5056C" w:rsidRDefault="00E8255F"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7.2.4.42. Закупка </w:t>
      </w:r>
      <w:r w:rsidR="00B30B2D" w:rsidRPr="00A5056C">
        <w:rPr>
          <w:rFonts w:ascii="Times New Roman" w:hAnsi="Times New Roman" w:cs="Times New Roman"/>
        </w:rPr>
        <w:t>ТМЦ</w:t>
      </w:r>
      <w:r w:rsidRPr="00A5056C">
        <w:rPr>
          <w:rFonts w:ascii="Times New Roman" w:hAnsi="Times New Roman" w:cs="Times New Roman"/>
        </w:rPr>
        <w:t xml:space="preserve"> в целях исполнения договора  технологического присоединения к электрическим сетям</w:t>
      </w:r>
      <w:r w:rsidR="00B30B2D" w:rsidRPr="00A5056C">
        <w:rPr>
          <w:rFonts w:ascii="Times New Roman" w:hAnsi="Times New Roman" w:cs="Times New Roman"/>
        </w:rPr>
        <w:t>.</w:t>
      </w:r>
    </w:p>
    <w:p w14:paraId="6553196D" w14:textId="0D1D0754" w:rsidR="00B044A3" w:rsidRPr="00A5056C" w:rsidRDefault="00DB5F3D"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энергопринимающих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A5056C" w:rsidRDefault="00787AB3" w:rsidP="00661AE1">
      <w:pPr>
        <w:pStyle w:val="HTML"/>
        <w:tabs>
          <w:tab w:val="clear" w:pos="6412"/>
          <w:tab w:val="left" w:pos="1134"/>
          <w:tab w:val="left" w:pos="1701"/>
        </w:tabs>
        <w:ind w:firstLine="567"/>
        <w:jc w:val="both"/>
        <w:outlineLvl w:val="1"/>
        <w:rPr>
          <w:rFonts w:ascii="Times New Roman" w:hAnsi="Times New Roman" w:cs="Times New Roman"/>
        </w:rPr>
      </w:pPr>
      <w:r w:rsidRPr="00A5056C">
        <w:rPr>
          <w:rFonts w:ascii="Times New Roman" w:hAnsi="Times New Roman" w:cs="Times New Roman"/>
        </w:rPr>
        <w:t xml:space="preserve">7.2.5. </w:t>
      </w:r>
      <w:r w:rsidR="00A34617" w:rsidRPr="00A5056C">
        <w:rPr>
          <w:rFonts w:ascii="Times New Roman" w:hAnsi="Times New Roman" w:cs="Times New Roman"/>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A5056C" w:rsidRDefault="00A34617" w:rsidP="00661AE1">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imes New Roman" w:hAnsi="Times New Roman" w:cs="Times New Roman"/>
        </w:rPr>
      </w:pPr>
      <w:r w:rsidRPr="00A5056C">
        <w:rPr>
          <w:rFonts w:ascii="Times New Roman" w:hAnsi="Times New Roman" w:cs="Times New Roman"/>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A5056C" w:rsidRDefault="00A34617" w:rsidP="00661AE1">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imes New Roman" w:hAnsi="Times New Roman" w:cs="Times New Roman"/>
        </w:rPr>
      </w:pPr>
      <w:r w:rsidRPr="00A5056C">
        <w:rPr>
          <w:rFonts w:ascii="Times New Roman" w:hAnsi="Times New Roman" w:cs="Times New Roman"/>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Pr="00A5056C" w:rsidRDefault="00A34617" w:rsidP="00661AE1">
      <w:pPr>
        <w:pStyle w:val="HTML"/>
        <w:tabs>
          <w:tab w:val="clear" w:pos="916"/>
          <w:tab w:val="clear" w:pos="1832"/>
          <w:tab w:val="clear" w:pos="6412"/>
          <w:tab w:val="left" w:pos="0"/>
          <w:tab w:val="left" w:pos="1134"/>
          <w:tab w:val="left" w:pos="1701"/>
          <w:tab w:val="left" w:pos="4536"/>
        </w:tabs>
        <w:jc w:val="both"/>
        <w:outlineLvl w:val="1"/>
        <w:rPr>
          <w:rFonts w:ascii="Times New Roman" w:hAnsi="Times New Roman" w:cs="Times New Roman"/>
        </w:rPr>
      </w:pPr>
    </w:p>
    <w:p w14:paraId="644F51AA" w14:textId="77777777" w:rsidR="00B760EF" w:rsidRPr="00A5056C" w:rsidRDefault="00B760EF" w:rsidP="00661AE1">
      <w:pPr>
        <w:pStyle w:val="HTML"/>
        <w:tabs>
          <w:tab w:val="clear" w:pos="916"/>
          <w:tab w:val="clear" w:pos="1832"/>
          <w:tab w:val="clear" w:pos="6412"/>
          <w:tab w:val="left" w:pos="0"/>
          <w:tab w:val="left" w:pos="1134"/>
          <w:tab w:val="left" w:pos="1701"/>
          <w:tab w:val="left" w:pos="4536"/>
        </w:tabs>
        <w:jc w:val="both"/>
        <w:outlineLvl w:val="1"/>
        <w:rPr>
          <w:rFonts w:ascii="Times New Roman" w:hAnsi="Times New Roman" w:cs="Times New Roman"/>
        </w:rPr>
      </w:pPr>
    </w:p>
    <w:p w14:paraId="60C0DCF5" w14:textId="77777777" w:rsidR="00A34617" w:rsidRPr="00A5056C" w:rsidRDefault="00A34617" w:rsidP="00661AE1">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349"/>
        <w:jc w:val="both"/>
        <w:outlineLvl w:val="1"/>
        <w:rPr>
          <w:b/>
          <w:sz w:val="20"/>
          <w:szCs w:val="20"/>
        </w:rPr>
      </w:pPr>
      <w:r w:rsidRPr="00A5056C">
        <w:rPr>
          <w:b/>
          <w:sz w:val="20"/>
          <w:szCs w:val="20"/>
        </w:rPr>
        <w:t>Конкурентные закупки</w:t>
      </w:r>
    </w:p>
    <w:p w14:paraId="61E9939F" w14:textId="77777777" w:rsidR="00A34617" w:rsidRPr="00A5056C" w:rsidRDefault="00A34617" w:rsidP="00CD418C">
      <w:pPr>
        <w:pStyle w:val="HTML"/>
        <w:numPr>
          <w:ilvl w:val="1"/>
          <w:numId w:val="41"/>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b/>
        </w:rPr>
        <w:t>Общий порядок осуществления конкурентных закупок</w:t>
      </w:r>
    </w:p>
    <w:p w14:paraId="58D114D3" w14:textId="208A4706"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A5056C">
        <w:rPr>
          <w:rFonts w:ascii="Times New Roman" w:hAnsi="Times New Roman" w:cs="Times New Roman"/>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A5056C" w:rsidRDefault="00A34617" w:rsidP="00661AE1">
      <w:pPr>
        <w:pStyle w:val="5ABCD"/>
        <w:tabs>
          <w:tab w:val="left" w:pos="-142"/>
          <w:tab w:val="left" w:pos="1134"/>
          <w:tab w:val="left" w:pos="4536"/>
        </w:tabs>
        <w:spacing w:line="240" w:lineRule="auto"/>
        <w:ind w:firstLine="567"/>
        <w:rPr>
          <w:sz w:val="20"/>
          <w:szCs w:val="20"/>
        </w:rPr>
      </w:pPr>
      <w:r w:rsidRPr="00A5056C">
        <w:rPr>
          <w:sz w:val="20"/>
          <w:szCs w:val="20"/>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
    <w:p w14:paraId="272DE338" w14:textId="21DB5AC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 предложений, предоставление </w:t>
      </w:r>
      <w:r w:rsidR="00DB5F3D" w:rsidRPr="00A5056C">
        <w:rPr>
          <w:rFonts w:ascii="Times New Roman" w:hAnsi="Times New Roman" w:cs="Times New Roman"/>
        </w:rPr>
        <w:t xml:space="preserve">Комиссии по закупкам </w:t>
      </w:r>
      <w:r w:rsidRPr="00A5056C">
        <w:rPr>
          <w:rFonts w:ascii="Times New Roman" w:hAnsi="Times New Roman" w:cs="Times New Roman"/>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A5056C" w:rsidRDefault="00DB5F3D"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w:t>
      </w:r>
      <w:r w:rsidR="00A34617" w:rsidRPr="00A5056C">
        <w:rPr>
          <w:rFonts w:ascii="Times New Roman" w:hAnsi="Times New Roman" w:cs="Times New Roman"/>
        </w:rPr>
        <w:t xml:space="preserve">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6EB755F1"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0A68F371"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161BDB3E"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Извещение о закупке и документация о конкурентной закупке</w:t>
      </w:r>
    </w:p>
    <w:p w14:paraId="45B68C8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В извещении о закупке должны быть указаны, в том числе, следующие сведения: </w:t>
      </w:r>
    </w:p>
    <w:p w14:paraId="151ECEFA"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1) способ осуществления закупки;</w:t>
      </w:r>
    </w:p>
    <w:p w14:paraId="59F707B6"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4) место поставки товара, выполнения работы, оказания услуги;</w:t>
      </w:r>
    </w:p>
    <w:p w14:paraId="2562A129"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A5056C" w:rsidRDefault="00DB5F3D"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A5056C" w:rsidRDefault="00DB5F3D"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A5056C">
        <w:rPr>
          <w:rFonts w:ascii="Times New Roman" w:hAnsi="Times New Roman" w:cs="Times New Roman"/>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4FF74F"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8.2.5.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1CF99EB" w14:textId="77777777" w:rsidR="00CD418C" w:rsidRPr="00A5056C" w:rsidRDefault="00CD418C"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471FE85C" w14:textId="77777777" w:rsidR="00A34617" w:rsidRPr="00A5056C" w:rsidRDefault="00A34617" w:rsidP="00661AE1">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b/>
          <w:bCs/>
        </w:rPr>
        <w:t>В документации о закупке</w:t>
      </w:r>
      <w:r w:rsidRPr="00A5056C">
        <w:rPr>
          <w:rFonts w:ascii="Times New Roman" w:hAnsi="Times New Roman" w:cs="Times New Roman"/>
        </w:rPr>
        <w:t xml:space="preserve"> должны быть указаны следующие сведения:</w:t>
      </w:r>
    </w:p>
    <w:p w14:paraId="128129AF"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2) требования к содержанию, форме, оформлению и составу заявки на участие в закупке;</w:t>
      </w:r>
    </w:p>
    <w:p w14:paraId="3942CC11"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4) место, условия и сроки (периоды) поставки товара, выполнения работы, оказания услуги;</w:t>
      </w:r>
    </w:p>
    <w:p w14:paraId="33282FE4"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6) форма, сроки и порядок оплаты товара, работы, услуги;</w:t>
      </w:r>
    </w:p>
    <w:p w14:paraId="5B3E165D"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 xml:space="preserve">8) порядок, </w:t>
      </w:r>
      <w:r w:rsidR="00736515" w:rsidRPr="00A5056C">
        <w:rPr>
          <w:sz w:val="20"/>
          <w:szCs w:val="20"/>
          <w:lang w:eastAsia="ru-RU"/>
        </w:rPr>
        <w:t xml:space="preserve">место, </w:t>
      </w:r>
      <w:r w:rsidRPr="00A5056C">
        <w:rPr>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 xml:space="preserve">9) требования к участникам такой </w:t>
      </w:r>
      <w:r w:rsidR="00736515" w:rsidRPr="00A5056C">
        <w:rPr>
          <w:sz w:val="20"/>
          <w:szCs w:val="20"/>
          <w:lang w:eastAsia="ru-RU"/>
        </w:rPr>
        <w:t xml:space="preserve">закупки  и перечень документов, представляемых участниками закупки для подтверждения их соответствия установленным требованиям; </w:t>
      </w:r>
    </w:p>
    <w:p w14:paraId="15B12D26"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12) критерии оценки и сопоставления заявок на участие в такой закупке;</w:t>
      </w:r>
    </w:p>
    <w:p w14:paraId="0EBA8788"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13) порядок оценки и сопоставления заявок на участие в такой закупке;</w:t>
      </w:r>
    </w:p>
    <w:p w14:paraId="24EE30AB"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 xml:space="preserve">15) описание предмета такой закупки в соответствии с </w:t>
      </w:r>
      <w:hyperlink r:id="rId14" w:history="1">
        <w:r w:rsidRPr="00A5056C">
          <w:rPr>
            <w:sz w:val="20"/>
            <w:szCs w:val="20"/>
            <w:lang w:eastAsia="ru-RU"/>
          </w:rPr>
          <w:t>ч. 6.1 ст. 3</w:t>
        </w:r>
      </w:hyperlink>
      <w:r w:rsidRPr="00A5056C">
        <w:rPr>
          <w:sz w:val="20"/>
          <w:szCs w:val="20"/>
          <w:lang w:eastAsia="ru-RU"/>
        </w:rPr>
        <w:t xml:space="preserve"> Закона № 223-ФЗ;</w:t>
      </w:r>
    </w:p>
    <w:p w14:paraId="60CDD5CD"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18) сведения о возможности проведения переторжки и порядок ее проведения;</w:t>
      </w:r>
    </w:p>
    <w:p w14:paraId="7F8CB6DB"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 xml:space="preserve">19) сведения о возможности проведения </w:t>
      </w:r>
      <w:proofErr w:type="spellStart"/>
      <w:r w:rsidRPr="00A5056C">
        <w:rPr>
          <w:sz w:val="20"/>
          <w:szCs w:val="20"/>
          <w:lang w:eastAsia="ru-RU"/>
        </w:rPr>
        <w:t>постквалификации</w:t>
      </w:r>
      <w:proofErr w:type="spellEnd"/>
      <w:r w:rsidRPr="00A5056C">
        <w:rPr>
          <w:sz w:val="20"/>
          <w:szCs w:val="20"/>
          <w:lang w:eastAsia="ru-RU"/>
        </w:rPr>
        <w:t xml:space="preserve"> и порядок ее проведения;</w:t>
      </w:r>
    </w:p>
    <w:p w14:paraId="544FFC46" w14:textId="77777777" w:rsidR="00DB5F3D" w:rsidRPr="00A5056C" w:rsidRDefault="00DB5F3D" w:rsidP="00661AE1">
      <w:pPr>
        <w:autoSpaceDE w:val="0"/>
        <w:autoSpaceDN w:val="0"/>
        <w:adjustRightInd w:val="0"/>
        <w:ind w:firstLine="709"/>
        <w:jc w:val="both"/>
        <w:rPr>
          <w:sz w:val="20"/>
          <w:szCs w:val="20"/>
          <w:lang w:eastAsia="ru-RU"/>
        </w:rPr>
      </w:pPr>
      <w:r w:rsidRPr="00A5056C">
        <w:rPr>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w:t>
      </w:r>
      <w:r w:rsidRPr="00A5056C">
        <w:rPr>
          <w:sz w:val="20"/>
          <w:szCs w:val="20"/>
          <w:lang w:eastAsia="ru-RU"/>
        </w:rPr>
        <w:lastRenderedPageBreak/>
        <w:t>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В случае,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09C4974A" w14:textId="65CDD504" w:rsidR="00177E5A" w:rsidRPr="00A5056C" w:rsidRDefault="00F142F5" w:rsidP="00661AE1">
      <w:pPr>
        <w:pStyle w:val="HTML"/>
        <w:numPr>
          <w:ilvl w:val="2"/>
          <w:numId w:val="47"/>
        </w:numPr>
        <w:tabs>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не может превышать </w:t>
      </w:r>
      <w:r w:rsidR="00AB442C" w:rsidRPr="00A5056C">
        <w:rPr>
          <w:rFonts w:ascii="Times New Roman" w:hAnsi="Times New Roman" w:cs="Times New Roman"/>
        </w:rPr>
        <w:t>20 (двадцати) рабочих дней</w:t>
      </w:r>
      <w:r w:rsidR="00AB442C" w:rsidRPr="00A5056C" w:rsidDel="00AB442C">
        <w:rPr>
          <w:rFonts w:ascii="Times New Roman" w:hAnsi="Times New Roman" w:cs="Times New Roman"/>
        </w:rPr>
        <w:t xml:space="preserve"> </w:t>
      </w:r>
      <w:r w:rsidRPr="00A5056C">
        <w:rPr>
          <w:rFonts w:ascii="Times New Roman" w:hAnsi="Times New Roman" w:cs="Times New Roman"/>
        </w:rPr>
        <w:t xml:space="preserve">от даты поставки товара/выполнения работы/оказания услуги и его принятия Заказчиком с подписанием соответствующих документов. </w:t>
      </w:r>
      <w:r w:rsidR="00177E5A" w:rsidRPr="00A5056C">
        <w:rPr>
          <w:rFonts w:ascii="Times New Roman" w:hAnsi="Times New Roman" w:cs="Times New Roman"/>
        </w:rPr>
        <w:t xml:space="preserve">Перечень товаров, работ, услуг  </w:t>
      </w:r>
      <w:r w:rsidR="00177E5A" w:rsidRPr="00A5056C">
        <w:rPr>
          <w:rFonts w:ascii="Times New Roman" w:hAnsi="Times New Roman" w:cs="Times New Roman"/>
          <w:bCs/>
          <w:color w:val="000000"/>
        </w:rPr>
        <w:t xml:space="preserve"> при осуществлении закупок которых применяются сроки оплаты, отличные от сроков оплаты, предусмотренных ч. 5.3. ст. 3 Закона № 223-ФЗ</w:t>
      </w:r>
      <w:r w:rsidR="00177E5A" w:rsidRPr="00A5056C">
        <w:rPr>
          <w:rFonts w:ascii="Times New Roman" w:hAnsi="Times New Roman" w:cs="Times New Roman"/>
        </w:rPr>
        <w:t xml:space="preserve"> определен в приложении № 2 к настоящему Положению.</w:t>
      </w:r>
    </w:p>
    <w:p w14:paraId="4C56B881" w14:textId="77777777" w:rsidR="00177E5A" w:rsidRPr="00A5056C" w:rsidRDefault="00177E5A" w:rsidP="00661AE1">
      <w:pPr>
        <w:pStyle w:val="HTML"/>
        <w:tabs>
          <w:tab w:val="left" w:pos="1418"/>
        </w:tabs>
        <w:jc w:val="both"/>
        <w:outlineLvl w:val="1"/>
        <w:rPr>
          <w:rFonts w:ascii="Times New Roman" w:hAnsi="Times New Roman" w:cs="Times New Roman"/>
        </w:rPr>
      </w:pPr>
    </w:p>
    <w:p w14:paraId="26CA55CA" w14:textId="77C143E6"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Порядок внесения изменений в документацию о закупке</w:t>
      </w:r>
    </w:p>
    <w:p w14:paraId="3B49FF06"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8393060" w14:textId="734C0259"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Любой участник конкурентной закупки вправе направить Организатору закупки в порядке, предусмотренном </w:t>
      </w:r>
      <w:r w:rsidR="009D227E" w:rsidRPr="00A5056C">
        <w:rPr>
          <w:rFonts w:ascii="Times New Roman" w:hAnsi="Times New Roman" w:cs="Times New Roman"/>
        </w:rPr>
        <w:t xml:space="preserve">Законом </w:t>
      </w:r>
      <w:r w:rsidRPr="00A5056C">
        <w:rPr>
          <w:rFonts w:ascii="Times New Roman" w:hAnsi="Times New Roman" w:cs="Times New Roman"/>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позднее чем за три рабочих дня до даты окончания срока подачи заявок на участие в такой закупке.</w:t>
      </w:r>
    </w:p>
    <w:p w14:paraId="3261D759" w14:textId="2450AEE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Разъяснения положений документации о конкурентной закупке не должны изменять предмет закупки и существенные условия проекта договора.</w:t>
      </w:r>
    </w:p>
    <w:p w14:paraId="4652A84A"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6E8F3B35"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Прием заявок на участие в конкурентной процедуре закупки</w:t>
      </w:r>
    </w:p>
    <w:p w14:paraId="07DF6435" w14:textId="6C0EE696"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12B1022E"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2013F3C9"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Порядок рассмотрения заявок на участие в конкурентной закупке</w:t>
      </w:r>
    </w:p>
    <w:p w14:paraId="387C3824" w14:textId="2BAD519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331FCE25"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108299EB"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Обеспечение заявки и договора</w:t>
      </w:r>
    </w:p>
    <w:p w14:paraId="7D5781DE" w14:textId="74863E16"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Организатор закупки в составе требований к конкурентным закупкам вправе установить требование об обеспечении заявки,</w:t>
      </w:r>
      <w:r w:rsidR="00095EF3" w:rsidRPr="00A5056C">
        <w:rPr>
          <w:rFonts w:ascii="Times New Roman" w:hAnsi="Times New Roman" w:cs="Times New Roman"/>
        </w:rPr>
        <w:t xml:space="preserve"> об обеспечении исполнения  договора, </w:t>
      </w:r>
      <w:r w:rsidRPr="00A5056C">
        <w:rPr>
          <w:rFonts w:ascii="Times New Roman" w:hAnsi="Times New Roman" w:cs="Times New Roman"/>
        </w:rPr>
        <w:t xml:space="preserve"> если начальная (максимальная) цена договора больше 5 млн. руб.</w:t>
      </w:r>
    </w:p>
    <w:p w14:paraId="211E1604"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При этом, размер обеспечения не должен превышать 5% от начальной (максимальной) цены договора.</w:t>
      </w:r>
    </w:p>
    <w:p w14:paraId="4E9768D1" w14:textId="596D88C7" w:rsidR="00DB5F3D" w:rsidRPr="00A5056C" w:rsidRDefault="00DB5F3D" w:rsidP="00661AE1">
      <w:pPr>
        <w:pStyle w:val="HTML"/>
        <w:numPr>
          <w:ilvl w:val="2"/>
          <w:numId w:val="47"/>
        </w:numPr>
        <w:tabs>
          <w:tab w:val="left" w:pos="1418"/>
        </w:tabs>
        <w:ind w:left="0" w:firstLine="566"/>
        <w:jc w:val="both"/>
        <w:outlineLvl w:val="1"/>
        <w:rPr>
          <w:rFonts w:ascii="Times New Roman" w:hAnsi="Times New Roman" w:cs="Times New Roman"/>
        </w:rPr>
      </w:pPr>
      <w:r w:rsidRPr="00A5056C">
        <w:rPr>
          <w:rFonts w:ascii="Times New Roman" w:hAnsi="Times New Roman" w:cs="Times New Roman"/>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sidRPr="00A5056C">
        <w:rPr>
          <w:rFonts w:ascii="Times New Roman" w:hAnsi="Times New Roman" w:cs="Times New Roman"/>
        </w:rPr>
        <w:t xml:space="preserve"> </w:t>
      </w:r>
      <w:r w:rsidRPr="00A5056C">
        <w:rPr>
          <w:rFonts w:ascii="Times New Roman" w:hAnsi="Times New Roman" w:cs="Times New Roman"/>
        </w:rPr>
        <w:t xml:space="preserve">обеспечения </w:t>
      </w:r>
      <w:r w:rsidR="00095EF3" w:rsidRPr="00A5056C">
        <w:rPr>
          <w:rFonts w:ascii="Times New Roman" w:hAnsi="Times New Roman" w:cs="Times New Roman"/>
        </w:rPr>
        <w:t xml:space="preserve">заявки на участие в конкурентной закупке </w:t>
      </w:r>
      <w:r w:rsidRPr="00A5056C">
        <w:rPr>
          <w:rFonts w:ascii="Times New Roman" w:hAnsi="Times New Roman" w:cs="Times New Roman"/>
        </w:rPr>
        <w:t xml:space="preserve">не может превышать 2 процента начальной (максимальной) цены договора (цены лота). </w:t>
      </w:r>
    </w:p>
    <w:p w14:paraId="40D1F078" w14:textId="678E90D6" w:rsidR="00095EF3" w:rsidRPr="00A5056C" w:rsidRDefault="00095EF3" w:rsidP="00661AE1">
      <w:pPr>
        <w:pStyle w:val="HTML"/>
        <w:tabs>
          <w:tab w:val="left" w:pos="1418"/>
        </w:tabs>
        <w:ind w:firstLine="566"/>
        <w:jc w:val="both"/>
        <w:outlineLvl w:val="1"/>
        <w:rPr>
          <w:rFonts w:ascii="Times New Roman" w:hAnsi="Times New Roman" w:cs="Times New Roman"/>
        </w:rPr>
      </w:pPr>
      <w:r w:rsidRPr="00A5056C">
        <w:rPr>
          <w:rFonts w:ascii="Times New Roman" w:hAnsi="Times New Roman" w:cs="Times New Roman"/>
        </w:rPr>
        <w:t xml:space="preserve"> 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w:t>
      </w:r>
    </w:p>
    <w:p w14:paraId="219D0932" w14:textId="07BDAD25" w:rsidR="00DB5F3D" w:rsidRPr="00A5056C" w:rsidRDefault="00DB5F3D" w:rsidP="00661AE1">
      <w:pPr>
        <w:pStyle w:val="HTML"/>
        <w:tabs>
          <w:tab w:val="left" w:pos="1418"/>
        </w:tabs>
        <w:ind w:firstLine="566"/>
        <w:jc w:val="both"/>
        <w:outlineLvl w:val="1"/>
        <w:rPr>
          <w:rFonts w:ascii="Times New Roman" w:hAnsi="Times New Roman" w:cs="Times New Roman"/>
        </w:rPr>
      </w:pPr>
      <w:r w:rsidRPr="00A5056C">
        <w:rPr>
          <w:rFonts w:ascii="Times New Roman" w:hAnsi="Times New Roman" w:cs="Times New Roman"/>
        </w:rPr>
        <w:t>Обеспечение заявки  на участие в конкурентной закупке</w:t>
      </w:r>
      <w:r w:rsidR="00095EF3" w:rsidRPr="00A5056C">
        <w:rPr>
          <w:rFonts w:ascii="Times New Roman" w:hAnsi="Times New Roman" w:cs="Times New Roman"/>
        </w:rPr>
        <w:t xml:space="preserve">, обеспечение исполнения договора </w:t>
      </w:r>
      <w:r w:rsidRPr="00A5056C">
        <w:rPr>
          <w:rFonts w:ascii="Times New Roman" w:hAnsi="Times New Roman" w:cs="Times New Roman"/>
        </w:rPr>
        <w:t xml:space="preserve"> для целей осуществления конкурентной закупки, участниками которой могут быть </w:t>
      </w:r>
      <w:r w:rsidR="00095EF3" w:rsidRPr="00A5056C">
        <w:rPr>
          <w:rFonts w:ascii="Times New Roman" w:hAnsi="Times New Roman" w:cs="Times New Roman"/>
        </w:rPr>
        <w:t xml:space="preserve"> </w:t>
      </w:r>
      <w:r w:rsidRPr="00A5056C">
        <w:rPr>
          <w:rFonts w:ascii="Times New Roman" w:hAnsi="Times New Roman" w:cs="Times New Roman"/>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A5056C" w:rsidRDefault="00DB5F3D" w:rsidP="00661AE1">
      <w:pPr>
        <w:pStyle w:val="HTML"/>
        <w:tabs>
          <w:tab w:val="left" w:pos="1418"/>
        </w:tabs>
        <w:ind w:firstLine="566"/>
        <w:jc w:val="both"/>
        <w:outlineLvl w:val="1"/>
        <w:rPr>
          <w:rFonts w:ascii="Times New Roman" w:hAnsi="Times New Roman" w:cs="Times New Roman"/>
        </w:rPr>
      </w:pPr>
      <w:r w:rsidRPr="00A5056C">
        <w:rPr>
          <w:rFonts w:ascii="Times New Roman" w:hAnsi="Times New Roman" w:cs="Times New Roman"/>
        </w:rPr>
        <w:t xml:space="preserve">Независимая гарантия, предоставляемая в качестве обеспечения заявки на участие в конкурентной закупке с участием СМСП, </w:t>
      </w:r>
      <w:r w:rsidR="00135693" w:rsidRPr="00A5056C">
        <w:rPr>
          <w:rFonts w:ascii="Times New Roman" w:hAnsi="Times New Roman" w:cs="Times New Roman"/>
        </w:rPr>
        <w:t xml:space="preserve">обеспечение исполнения договора  для целей осуществления конкурентной закупки с участием СМСП </w:t>
      </w:r>
      <w:r w:rsidRPr="00A5056C">
        <w:rPr>
          <w:rFonts w:ascii="Times New Roman" w:hAnsi="Times New Roman" w:cs="Times New Roman"/>
        </w:rPr>
        <w:t xml:space="preserve">должна соответствовать   требованиям, установленным </w:t>
      </w:r>
      <w:r w:rsidR="00135693" w:rsidRPr="00A5056C">
        <w:rPr>
          <w:rFonts w:ascii="Times New Roman" w:hAnsi="Times New Roman" w:cs="Times New Roman"/>
        </w:rPr>
        <w:t xml:space="preserve"> соответственно </w:t>
      </w:r>
      <w:r w:rsidRPr="00A5056C">
        <w:rPr>
          <w:rFonts w:ascii="Times New Roman" w:hAnsi="Times New Roman" w:cs="Times New Roman"/>
        </w:rPr>
        <w:t>п. 14.1</w:t>
      </w:r>
      <w:r w:rsidR="00135693" w:rsidRPr="00A5056C">
        <w:rPr>
          <w:rFonts w:ascii="Times New Roman" w:hAnsi="Times New Roman" w:cs="Times New Roman"/>
        </w:rPr>
        <w:t xml:space="preserve">, п. 31 </w:t>
      </w:r>
      <w:r w:rsidRPr="00A5056C">
        <w:rPr>
          <w:rFonts w:ascii="Times New Roman" w:hAnsi="Times New Roman" w:cs="Times New Roman"/>
        </w:rPr>
        <w:t xml:space="preserve"> ст. 3.4 Закона № 223-ФЗ</w:t>
      </w:r>
      <w:r w:rsidR="0061736F" w:rsidRPr="00A5056C">
        <w:rPr>
          <w:rFonts w:ascii="Times New Roman" w:hAnsi="Times New Roman" w:cs="Times New Roman"/>
        </w:rPr>
        <w:t>, иных правовых актов.</w:t>
      </w:r>
      <w:r w:rsidRPr="00A5056C">
        <w:rPr>
          <w:rFonts w:ascii="Times New Roman" w:hAnsi="Times New Roman" w:cs="Times New Roman"/>
        </w:rPr>
        <w:t xml:space="preserve"> </w:t>
      </w:r>
    </w:p>
    <w:p w14:paraId="7FEDF27E" w14:textId="69A69B34" w:rsidR="00DB5F3D" w:rsidRPr="00A5056C" w:rsidRDefault="00DB5F3D" w:rsidP="00661AE1">
      <w:pPr>
        <w:pStyle w:val="HTML"/>
        <w:numPr>
          <w:ilvl w:val="2"/>
          <w:numId w:val="47"/>
        </w:numPr>
        <w:tabs>
          <w:tab w:val="left" w:pos="1418"/>
        </w:tabs>
        <w:ind w:left="0" w:firstLine="566"/>
        <w:jc w:val="both"/>
        <w:outlineLvl w:val="1"/>
        <w:rPr>
          <w:rFonts w:ascii="Times New Roman" w:hAnsi="Times New Roman" w:cs="Times New Roman"/>
        </w:rPr>
      </w:pPr>
      <w:r w:rsidRPr="00A5056C">
        <w:rPr>
          <w:rFonts w:ascii="Times New Roman" w:hAnsi="Times New Roman" w:cs="Times New Roman"/>
        </w:rPr>
        <w:t>Обеспечение заявки</w:t>
      </w:r>
      <w:r w:rsidR="00A46619" w:rsidRPr="00A5056C">
        <w:rPr>
          <w:rFonts w:ascii="Times New Roman" w:hAnsi="Times New Roman" w:cs="Times New Roman"/>
        </w:rPr>
        <w:t xml:space="preserve">, </w:t>
      </w:r>
      <w:r w:rsidR="00135693" w:rsidRPr="00A5056C">
        <w:rPr>
          <w:rFonts w:ascii="Times New Roman" w:hAnsi="Times New Roman" w:cs="Times New Roman"/>
        </w:rPr>
        <w:t xml:space="preserve">обеспечение исполнения договора, </w:t>
      </w:r>
      <w:r w:rsidR="00A46619" w:rsidRPr="00A5056C">
        <w:rPr>
          <w:rFonts w:ascii="Times New Roman" w:hAnsi="Times New Roman" w:cs="Times New Roman"/>
        </w:rPr>
        <w:t xml:space="preserve">в   случаях, не указанных в п. 8.7.2. настоящего Положения, </w:t>
      </w:r>
      <w:r w:rsidRPr="00A5056C">
        <w:rPr>
          <w:rFonts w:ascii="Times New Roman" w:hAnsi="Times New Roman" w:cs="Times New Roman"/>
        </w:rPr>
        <w:t xml:space="preserve"> может быть представлено </w:t>
      </w:r>
      <w:r w:rsidR="00A46619" w:rsidRPr="00A5056C">
        <w:rPr>
          <w:rFonts w:ascii="Times New Roman" w:hAnsi="Times New Roman" w:cs="Times New Roman"/>
        </w:rPr>
        <w:t xml:space="preserve"> участником </w:t>
      </w:r>
      <w:r w:rsidRPr="00A5056C">
        <w:rPr>
          <w:rFonts w:ascii="Times New Roman" w:hAnsi="Times New Roman" w:cs="Times New Roman"/>
        </w:rPr>
        <w:t xml:space="preserve">путем внесения денежных средств, предоставления </w:t>
      </w:r>
      <w:r w:rsidR="00A46619" w:rsidRPr="00A5056C">
        <w:rPr>
          <w:rFonts w:ascii="Times New Roman" w:hAnsi="Times New Roman" w:cs="Times New Roman"/>
        </w:rPr>
        <w:t xml:space="preserve">банковской (независимой) </w:t>
      </w:r>
      <w:r w:rsidRPr="00A5056C">
        <w:rPr>
          <w:rFonts w:ascii="Times New Roman" w:hAnsi="Times New Roman" w:cs="Times New Roman"/>
        </w:rPr>
        <w:t xml:space="preserve"> гарантии или  иным способом, предусмотренным Гражданским   </w:t>
      </w:r>
      <w:r w:rsidR="00A46619" w:rsidRPr="00A5056C">
        <w:rPr>
          <w:rFonts w:ascii="Times New Roman" w:hAnsi="Times New Roman" w:cs="Times New Roman"/>
        </w:rPr>
        <w:t xml:space="preserve"> Кодексом  Российской Федерации.</w:t>
      </w:r>
    </w:p>
    <w:p w14:paraId="667CB86B" w14:textId="77777777" w:rsidR="00DB5F3D" w:rsidRPr="00A5056C" w:rsidRDefault="00DB5F3D" w:rsidP="00661AE1">
      <w:pPr>
        <w:pStyle w:val="HTML"/>
        <w:numPr>
          <w:ilvl w:val="2"/>
          <w:numId w:val="47"/>
        </w:numPr>
        <w:tabs>
          <w:tab w:val="left" w:pos="1418"/>
        </w:tabs>
        <w:ind w:left="0" w:firstLine="566"/>
        <w:jc w:val="both"/>
        <w:outlineLvl w:val="1"/>
        <w:rPr>
          <w:rFonts w:ascii="Times New Roman" w:hAnsi="Times New Roman" w:cs="Times New Roman"/>
        </w:rPr>
      </w:pPr>
      <w:r w:rsidRPr="00A5056C">
        <w:rPr>
          <w:rFonts w:ascii="Times New Roman" w:hAnsi="Times New Roman" w:cs="Times New Roman"/>
        </w:rPr>
        <w:t>Требования к обеспечению заявки должны быть установлены в документации о закупке.</w:t>
      </w:r>
    </w:p>
    <w:p w14:paraId="59BBC965" w14:textId="77777777" w:rsidR="00DB5F3D" w:rsidRPr="00A5056C" w:rsidRDefault="00DB5F3D" w:rsidP="00661AE1">
      <w:pPr>
        <w:pStyle w:val="HTML"/>
        <w:numPr>
          <w:ilvl w:val="2"/>
          <w:numId w:val="47"/>
        </w:numPr>
        <w:tabs>
          <w:tab w:val="left" w:pos="1418"/>
        </w:tabs>
        <w:ind w:left="0" w:firstLine="566"/>
        <w:jc w:val="both"/>
        <w:outlineLvl w:val="1"/>
        <w:rPr>
          <w:rFonts w:ascii="Times New Roman" w:hAnsi="Times New Roman" w:cs="Times New Roman"/>
        </w:rPr>
      </w:pPr>
      <w:r w:rsidRPr="00A5056C">
        <w:rPr>
          <w:rFonts w:ascii="Times New Roman" w:hAnsi="Times New Roman" w:cs="Times New Roman"/>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A5056C" w:rsidRDefault="00DB5F3D" w:rsidP="00661AE1">
      <w:pPr>
        <w:pStyle w:val="HTML"/>
        <w:numPr>
          <w:ilvl w:val="2"/>
          <w:numId w:val="47"/>
        </w:numPr>
        <w:tabs>
          <w:tab w:val="left" w:pos="1418"/>
        </w:tabs>
        <w:ind w:left="0" w:firstLine="566"/>
        <w:jc w:val="both"/>
        <w:outlineLvl w:val="1"/>
        <w:rPr>
          <w:rFonts w:ascii="Times New Roman" w:hAnsi="Times New Roman" w:cs="Times New Roman"/>
        </w:rPr>
      </w:pPr>
      <w:r w:rsidRPr="00A5056C">
        <w:rPr>
          <w:rFonts w:ascii="Times New Roman" w:hAnsi="Times New Roman" w:cs="Times New Roman"/>
        </w:rPr>
        <w:lastRenderedPageBreak/>
        <w:t>Требования к обеспечению исполнения договора, должны быть установлены в документации о закупке.</w:t>
      </w:r>
    </w:p>
    <w:p w14:paraId="2EA02C9D" w14:textId="77777777" w:rsidR="00C912DD" w:rsidRPr="00A5056C" w:rsidRDefault="00C912DD"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1B11D766"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Переторжка (запрос скидок)</w:t>
      </w:r>
    </w:p>
    <w:p w14:paraId="168115CF"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Срок проведения переторжки не для СМСП – не менее одного рабочего дня.</w:t>
      </w:r>
    </w:p>
    <w:p w14:paraId="61F36ED8" w14:textId="0AD378A0"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В случае, если конкурс в электронной форме для СМСП предусматривает этап, указанный в п. 5 ч. 4 ст.3.4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6634356F"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7BF2D4EA"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63A33911" w14:textId="77777777" w:rsidR="00A34617" w:rsidRPr="00A5056C" w:rsidRDefault="00A34617" w:rsidP="00661AE1">
      <w:pPr>
        <w:pStyle w:val="HTML"/>
        <w:numPr>
          <w:ilvl w:val="1"/>
          <w:numId w:val="47"/>
        </w:numPr>
        <w:tabs>
          <w:tab w:val="clear" w:pos="1832"/>
          <w:tab w:val="clear" w:pos="6412"/>
          <w:tab w:val="left" w:pos="1134"/>
          <w:tab w:val="left" w:pos="4536"/>
        </w:tabs>
        <w:ind w:left="0" w:firstLine="567"/>
        <w:jc w:val="both"/>
        <w:outlineLvl w:val="1"/>
        <w:rPr>
          <w:rFonts w:ascii="Times New Roman" w:hAnsi="Times New Roman" w:cs="Times New Roman"/>
          <w:b/>
        </w:rPr>
      </w:pPr>
      <w:proofErr w:type="spellStart"/>
      <w:r w:rsidRPr="00A5056C">
        <w:rPr>
          <w:rFonts w:ascii="Times New Roman" w:hAnsi="Times New Roman" w:cs="Times New Roman"/>
          <w:b/>
        </w:rPr>
        <w:t>Постквалификация</w:t>
      </w:r>
      <w:proofErr w:type="spellEnd"/>
    </w:p>
    <w:p w14:paraId="07D1316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Организатор закупки вправе потребовать от любого участника конкурентной закупки прохождения </w:t>
      </w:r>
      <w:proofErr w:type="spellStart"/>
      <w:r w:rsidRPr="00A5056C">
        <w:rPr>
          <w:rFonts w:ascii="Times New Roman" w:hAnsi="Times New Roman" w:cs="Times New Roman"/>
        </w:rPr>
        <w:t>постквалификации</w:t>
      </w:r>
      <w:proofErr w:type="spellEnd"/>
      <w:r w:rsidRPr="00A5056C">
        <w:rPr>
          <w:rFonts w:ascii="Times New Roman" w:hAnsi="Times New Roman" w:cs="Times New Roman"/>
        </w:rPr>
        <w:t xml:space="preserve"> – подтверждения его соответствия требованиям документации перед выбором победителя.</w:t>
      </w:r>
    </w:p>
    <w:p w14:paraId="7F61B374"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proofErr w:type="spellStart"/>
      <w:r w:rsidRPr="00A5056C">
        <w:rPr>
          <w:rFonts w:ascii="Times New Roman" w:hAnsi="Times New Roman" w:cs="Times New Roman"/>
        </w:rPr>
        <w:t>Постквалификация</w:t>
      </w:r>
      <w:proofErr w:type="spellEnd"/>
      <w:r w:rsidRPr="00A5056C">
        <w:rPr>
          <w:rFonts w:ascii="Times New Roman" w:hAnsi="Times New Roman" w:cs="Times New Roman"/>
        </w:rPr>
        <w:t xml:space="preserve"> проводится по критериям, указанным в документации. Возможность проведения </w:t>
      </w:r>
      <w:proofErr w:type="spellStart"/>
      <w:r w:rsidRPr="00A5056C">
        <w:rPr>
          <w:rFonts w:ascii="Times New Roman" w:hAnsi="Times New Roman" w:cs="Times New Roman"/>
        </w:rPr>
        <w:t>постквалификации</w:t>
      </w:r>
      <w:proofErr w:type="spellEnd"/>
      <w:r w:rsidRPr="00A5056C">
        <w:rPr>
          <w:rFonts w:ascii="Times New Roman" w:hAnsi="Times New Roman" w:cs="Times New Roman"/>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2DDEFCEF"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proofErr w:type="spellStart"/>
      <w:r w:rsidRPr="00A5056C">
        <w:rPr>
          <w:rFonts w:ascii="Times New Roman" w:hAnsi="Times New Roman" w:cs="Times New Roman"/>
        </w:rPr>
        <w:t>Постквалификация</w:t>
      </w:r>
      <w:proofErr w:type="spellEnd"/>
      <w:r w:rsidRPr="00A5056C">
        <w:rPr>
          <w:rFonts w:ascii="Times New Roman" w:hAnsi="Times New Roman" w:cs="Times New Roman"/>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5E9A3444"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28CB8F4F"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Протоколы конкурентных способов закупок</w:t>
      </w:r>
    </w:p>
    <w:p w14:paraId="2445844C" w14:textId="6DC7546F"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sidRPr="00A5056C">
        <w:rPr>
          <w:rFonts w:ascii="Times New Roman" w:hAnsi="Times New Roman" w:cs="Times New Roman"/>
        </w:rPr>
        <w:t xml:space="preserve">Закона № </w:t>
      </w:r>
      <w:r w:rsidRPr="00A5056C">
        <w:rPr>
          <w:rFonts w:ascii="Times New Roman" w:hAnsi="Times New Roman" w:cs="Times New Roman"/>
        </w:rPr>
        <w:t xml:space="preserve"> 223-ФЗ.</w:t>
      </w:r>
    </w:p>
    <w:p w14:paraId="19F10CBC" w14:textId="61C20753" w:rsidR="00A34617" w:rsidRPr="00A5056C" w:rsidRDefault="00A34617" w:rsidP="00661AE1">
      <w:pPr>
        <w:pStyle w:val="afb"/>
        <w:numPr>
          <w:ilvl w:val="3"/>
          <w:numId w:val="47"/>
        </w:numPr>
        <w:tabs>
          <w:tab w:val="left" w:pos="284"/>
          <w:tab w:val="left" w:pos="1418"/>
          <w:tab w:val="left" w:pos="1560"/>
        </w:tabs>
        <w:ind w:left="0" w:firstLine="567"/>
        <w:jc w:val="both"/>
        <w:rPr>
          <w:sz w:val="20"/>
          <w:szCs w:val="20"/>
        </w:rPr>
      </w:pPr>
      <w:r w:rsidRPr="00A5056C">
        <w:rPr>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sidRPr="00A5056C">
        <w:rPr>
          <w:sz w:val="20"/>
          <w:szCs w:val="20"/>
        </w:rPr>
        <w:t xml:space="preserve">Закона № </w:t>
      </w:r>
      <w:r w:rsidRPr="00A5056C">
        <w:rPr>
          <w:sz w:val="20"/>
          <w:szCs w:val="20"/>
        </w:rPr>
        <w:t xml:space="preserve"> 223-ФЗ должен содержать следующие сведения:</w:t>
      </w:r>
    </w:p>
    <w:p w14:paraId="4F8259D1" w14:textId="77777777" w:rsidR="00A34617" w:rsidRPr="00A5056C" w:rsidRDefault="00A34617" w:rsidP="00661AE1">
      <w:pPr>
        <w:tabs>
          <w:tab w:val="left" w:pos="284"/>
          <w:tab w:val="left" w:pos="1418"/>
        </w:tabs>
        <w:ind w:firstLine="567"/>
        <w:jc w:val="both"/>
        <w:rPr>
          <w:sz w:val="20"/>
          <w:szCs w:val="20"/>
          <w:lang w:eastAsia="ru-RU"/>
        </w:rPr>
      </w:pPr>
      <w:r w:rsidRPr="00A5056C">
        <w:rPr>
          <w:sz w:val="20"/>
          <w:szCs w:val="20"/>
        </w:rPr>
        <w:t xml:space="preserve">1) дату </w:t>
      </w:r>
      <w:r w:rsidRPr="00A5056C">
        <w:rPr>
          <w:sz w:val="20"/>
          <w:szCs w:val="20"/>
          <w:lang w:eastAsia="ru-RU"/>
        </w:rPr>
        <w:t>подписания протокола;</w:t>
      </w:r>
    </w:p>
    <w:p w14:paraId="56BC98BE" w14:textId="77777777" w:rsidR="00A34617" w:rsidRPr="00A5056C" w:rsidRDefault="00A34617" w:rsidP="00661AE1">
      <w:pPr>
        <w:tabs>
          <w:tab w:val="left" w:pos="284"/>
          <w:tab w:val="left" w:pos="1418"/>
        </w:tabs>
        <w:ind w:firstLine="567"/>
        <w:jc w:val="both"/>
        <w:rPr>
          <w:sz w:val="20"/>
          <w:szCs w:val="20"/>
          <w:lang w:eastAsia="ru-RU"/>
        </w:rPr>
      </w:pPr>
      <w:r w:rsidRPr="00A5056C">
        <w:rPr>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A5056C" w:rsidRDefault="00A34617" w:rsidP="00661AE1">
      <w:pPr>
        <w:tabs>
          <w:tab w:val="left" w:pos="284"/>
          <w:tab w:val="left" w:pos="1418"/>
        </w:tabs>
        <w:ind w:firstLine="567"/>
        <w:jc w:val="both"/>
        <w:rPr>
          <w:sz w:val="20"/>
          <w:szCs w:val="20"/>
          <w:lang w:eastAsia="ru-RU"/>
        </w:rPr>
      </w:pPr>
      <w:r w:rsidRPr="00A5056C">
        <w:rPr>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A5056C" w:rsidRDefault="00A34617" w:rsidP="00661AE1">
      <w:pPr>
        <w:pStyle w:val="afb"/>
        <w:tabs>
          <w:tab w:val="left" w:pos="284"/>
          <w:tab w:val="left" w:pos="1418"/>
        </w:tabs>
        <w:ind w:left="0" w:firstLine="567"/>
        <w:jc w:val="both"/>
        <w:rPr>
          <w:sz w:val="20"/>
          <w:szCs w:val="20"/>
          <w:lang w:eastAsia="ru-RU"/>
        </w:rPr>
      </w:pPr>
      <w:r w:rsidRPr="00A5056C">
        <w:rPr>
          <w:sz w:val="20"/>
          <w:szCs w:val="20"/>
          <w:lang w:eastAsia="ru-RU"/>
        </w:rPr>
        <w:t>а) количества заявок, которые отклонены;</w:t>
      </w:r>
    </w:p>
    <w:p w14:paraId="3D652050" w14:textId="77777777" w:rsidR="00A34617" w:rsidRPr="00A5056C" w:rsidRDefault="00A34617" w:rsidP="00661AE1">
      <w:pPr>
        <w:pStyle w:val="afb"/>
        <w:tabs>
          <w:tab w:val="left" w:pos="284"/>
          <w:tab w:val="left" w:pos="1418"/>
        </w:tabs>
        <w:ind w:left="0" w:firstLine="567"/>
        <w:jc w:val="both"/>
        <w:rPr>
          <w:sz w:val="20"/>
          <w:szCs w:val="20"/>
          <w:lang w:eastAsia="ru-RU"/>
        </w:rPr>
      </w:pPr>
      <w:r w:rsidRPr="00A5056C">
        <w:rPr>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A5056C" w:rsidRDefault="00A34617" w:rsidP="00661AE1">
      <w:pPr>
        <w:tabs>
          <w:tab w:val="left" w:pos="142"/>
          <w:tab w:val="left" w:pos="284"/>
        </w:tabs>
        <w:ind w:firstLine="567"/>
        <w:jc w:val="both"/>
        <w:rPr>
          <w:sz w:val="20"/>
          <w:szCs w:val="20"/>
          <w:lang w:eastAsia="ru-RU"/>
        </w:rPr>
      </w:pPr>
      <w:r w:rsidRPr="00A5056C">
        <w:rPr>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7ABC84" w14:textId="77777777" w:rsidR="00A34617" w:rsidRPr="00A5056C" w:rsidRDefault="00A34617" w:rsidP="00661AE1">
      <w:pPr>
        <w:tabs>
          <w:tab w:val="left" w:pos="142"/>
          <w:tab w:val="left" w:pos="284"/>
        </w:tabs>
        <w:ind w:firstLine="567"/>
        <w:jc w:val="both"/>
        <w:rPr>
          <w:sz w:val="20"/>
          <w:szCs w:val="20"/>
          <w:lang w:eastAsia="ru-RU"/>
        </w:rPr>
      </w:pPr>
      <w:r w:rsidRPr="00A5056C">
        <w:rPr>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A5056C" w:rsidRDefault="00A34617" w:rsidP="00661AE1">
      <w:pPr>
        <w:pStyle w:val="afb"/>
        <w:tabs>
          <w:tab w:val="left" w:pos="142"/>
          <w:tab w:val="left" w:pos="284"/>
        </w:tabs>
        <w:ind w:left="0" w:firstLine="567"/>
        <w:jc w:val="both"/>
        <w:rPr>
          <w:sz w:val="20"/>
          <w:szCs w:val="20"/>
          <w:lang w:eastAsia="ru-RU"/>
        </w:rPr>
      </w:pPr>
      <w:r w:rsidRPr="00A5056C">
        <w:rPr>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A5056C" w:rsidRDefault="00A34617" w:rsidP="00661AE1">
      <w:pPr>
        <w:tabs>
          <w:tab w:val="left" w:pos="0"/>
          <w:tab w:val="left" w:pos="142"/>
        </w:tabs>
        <w:ind w:firstLine="567"/>
        <w:contextualSpacing/>
        <w:jc w:val="both"/>
        <w:rPr>
          <w:sz w:val="20"/>
          <w:szCs w:val="20"/>
          <w:lang w:eastAsia="ru-RU"/>
        </w:rPr>
      </w:pPr>
      <w:r w:rsidRPr="00A5056C">
        <w:rPr>
          <w:sz w:val="20"/>
          <w:szCs w:val="20"/>
          <w:lang w:eastAsia="ru-RU"/>
        </w:rPr>
        <w:lastRenderedPageBreak/>
        <w:t xml:space="preserve">8.10.1.2. Протокол, составляемый по итогам конкурентной закупки (итоговый протокол) в соответствии с частью 14 статьи 3.2. </w:t>
      </w:r>
      <w:r w:rsidR="009D227E" w:rsidRPr="00A5056C">
        <w:rPr>
          <w:sz w:val="20"/>
          <w:szCs w:val="20"/>
          <w:lang w:eastAsia="ru-RU"/>
        </w:rPr>
        <w:t xml:space="preserve">Закона № </w:t>
      </w:r>
      <w:r w:rsidRPr="00A5056C">
        <w:rPr>
          <w:sz w:val="20"/>
          <w:szCs w:val="20"/>
          <w:lang w:eastAsia="ru-RU"/>
        </w:rPr>
        <w:t xml:space="preserve"> 223-ФЗ должен содержать следующие сведения:</w:t>
      </w:r>
    </w:p>
    <w:p w14:paraId="580D32C6" w14:textId="77777777" w:rsidR="00A34617" w:rsidRPr="00A5056C" w:rsidRDefault="00A34617" w:rsidP="00661AE1">
      <w:pPr>
        <w:tabs>
          <w:tab w:val="left" w:pos="0"/>
          <w:tab w:val="left" w:pos="142"/>
          <w:tab w:val="left" w:pos="709"/>
        </w:tabs>
        <w:ind w:firstLine="567"/>
        <w:contextualSpacing/>
        <w:jc w:val="both"/>
        <w:rPr>
          <w:sz w:val="20"/>
          <w:szCs w:val="20"/>
          <w:lang w:eastAsia="ru-RU"/>
        </w:rPr>
      </w:pPr>
      <w:r w:rsidRPr="00A5056C">
        <w:rPr>
          <w:sz w:val="20"/>
          <w:szCs w:val="20"/>
          <w:lang w:eastAsia="ru-RU"/>
        </w:rPr>
        <w:t>1) дата подписания протокола;</w:t>
      </w:r>
    </w:p>
    <w:p w14:paraId="0D61CCEB" w14:textId="77777777" w:rsidR="00A34617" w:rsidRPr="00A5056C" w:rsidRDefault="00A34617" w:rsidP="00661AE1">
      <w:pPr>
        <w:tabs>
          <w:tab w:val="left" w:pos="0"/>
        </w:tabs>
        <w:ind w:firstLine="567"/>
        <w:contextualSpacing/>
        <w:jc w:val="both"/>
        <w:rPr>
          <w:sz w:val="20"/>
          <w:szCs w:val="20"/>
          <w:lang w:eastAsia="ru-RU"/>
        </w:rPr>
      </w:pPr>
      <w:r w:rsidRPr="00A5056C">
        <w:rPr>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A5056C" w:rsidRDefault="00A34617" w:rsidP="00661AE1">
      <w:pPr>
        <w:tabs>
          <w:tab w:val="left" w:pos="0"/>
          <w:tab w:val="left" w:pos="426"/>
        </w:tabs>
        <w:ind w:firstLine="567"/>
        <w:contextualSpacing/>
        <w:jc w:val="both"/>
        <w:rPr>
          <w:sz w:val="20"/>
          <w:szCs w:val="20"/>
          <w:lang w:eastAsia="ru-RU"/>
        </w:rPr>
      </w:pPr>
      <w:r w:rsidRPr="00A5056C">
        <w:rPr>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A5056C" w:rsidRDefault="00A34617" w:rsidP="00661AE1">
      <w:pPr>
        <w:tabs>
          <w:tab w:val="left" w:pos="0"/>
          <w:tab w:val="left" w:pos="426"/>
        </w:tabs>
        <w:ind w:firstLine="567"/>
        <w:contextualSpacing/>
        <w:jc w:val="both"/>
        <w:rPr>
          <w:sz w:val="20"/>
          <w:szCs w:val="20"/>
          <w:lang w:eastAsia="ru-RU"/>
        </w:rPr>
      </w:pPr>
      <w:r w:rsidRPr="00A5056C">
        <w:rPr>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A5056C" w:rsidRDefault="00A34617" w:rsidP="00661AE1">
      <w:pPr>
        <w:tabs>
          <w:tab w:val="left" w:pos="0"/>
          <w:tab w:val="left" w:pos="426"/>
        </w:tabs>
        <w:ind w:firstLine="567"/>
        <w:jc w:val="both"/>
        <w:rPr>
          <w:sz w:val="20"/>
          <w:szCs w:val="20"/>
          <w:lang w:eastAsia="ru-RU"/>
        </w:rPr>
      </w:pPr>
      <w:r w:rsidRPr="00A5056C">
        <w:rPr>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A5056C" w:rsidRDefault="00A34617" w:rsidP="00661AE1">
      <w:pPr>
        <w:tabs>
          <w:tab w:val="left" w:pos="0"/>
          <w:tab w:val="left" w:pos="426"/>
        </w:tabs>
        <w:ind w:firstLine="567"/>
        <w:jc w:val="both"/>
        <w:rPr>
          <w:sz w:val="20"/>
          <w:szCs w:val="20"/>
          <w:lang w:eastAsia="ru-RU"/>
        </w:rPr>
      </w:pPr>
      <w:r w:rsidRPr="00A5056C">
        <w:rPr>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A5056C" w:rsidRDefault="00A34617" w:rsidP="00661AE1">
      <w:pPr>
        <w:tabs>
          <w:tab w:val="left" w:pos="0"/>
          <w:tab w:val="left" w:pos="284"/>
        </w:tabs>
        <w:ind w:firstLine="567"/>
        <w:contextualSpacing/>
        <w:jc w:val="both"/>
        <w:rPr>
          <w:sz w:val="20"/>
          <w:szCs w:val="20"/>
          <w:lang w:eastAsia="ru-RU"/>
        </w:rPr>
      </w:pPr>
      <w:r w:rsidRPr="00A5056C">
        <w:rPr>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A5056C" w:rsidRDefault="00A34617" w:rsidP="00661AE1">
      <w:pPr>
        <w:tabs>
          <w:tab w:val="left" w:pos="0"/>
          <w:tab w:val="left" w:pos="142"/>
          <w:tab w:val="left" w:pos="709"/>
        </w:tabs>
        <w:ind w:firstLine="567"/>
        <w:contextualSpacing/>
        <w:jc w:val="both"/>
        <w:rPr>
          <w:sz w:val="20"/>
          <w:szCs w:val="20"/>
          <w:lang w:eastAsia="ru-RU"/>
        </w:rPr>
      </w:pPr>
      <w:r w:rsidRPr="00A5056C">
        <w:rPr>
          <w:sz w:val="20"/>
          <w:szCs w:val="20"/>
          <w:lang w:eastAsia="ru-RU"/>
        </w:rPr>
        <w:t>6) причины, по которым закупка признана несостоявшейся   в случае признания ее таковой;</w:t>
      </w:r>
    </w:p>
    <w:p w14:paraId="23C4D565" w14:textId="77777777" w:rsidR="00A34617" w:rsidRPr="00A5056C" w:rsidRDefault="00A34617" w:rsidP="00661AE1">
      <w:pPr>
        <w:tabs>
          <w:tab w:val="left" w:pos="0"/>
          <w:tab w:val="left" w:pos="567"/>
        </w:tabs>
        <w:ind w:firstLine="567"/>
        <w:contextualSpacing/>
        <w:jc w:val="both"/>
        <w:rPr>
          <w:sz w:val="20"/>
          <w:szCs w:val="20"/>
          <w:lang w:eastAsia="ru-RU"/>
        </w:rPr>
      </w:pPr>
      <w:r w:rsidRPr="00A5056C">
        <w:rPr>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A5056C">
        <w:rPr>
          <w:rFonts w:ascii="Times New Roman" w:hAnsi="Times New Roman" w:cs="Times New Roman"/>
        </w:rPr>
        <w:t>не  позднее    чем   через   три   дня   со   дня   подписания таких протоколов.</w:t>
      </w:r>
    </w:p>
    <w:p w14:paraId="688C551C"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6AA9FADF" w14:textId="77777777" w:rsidR="00A34617" w:rsidRPr="00A5056C" w:rsidRDefault="00A34617" w:rsidP="00CD418C">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Отмена конкурентной закупки</w:t>
      </w:r>
    </w:p>
    <w:p w14:paraId="160A25D7"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4405F01F"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32D9AE34"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4786A669" w14:textId="77777777" w:rsidR="00A34617" w:rsidRPr="00A5056C" w:rsidRDefault="00A34617" w:rsidP="00661AE1">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Открытый конкурс</w:t>
      </w:r>
    </w:p>
    <w:p w14:paraId="13AAEE7A"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В зависимости от числа этапов конкурс может быть одно- и многоэтапным.</w:t>
      </w:r>
    </w:p>
    <w:p w14:paraId="2E089B18" w14:textId="55F4C278"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Организатор закупки размещает в единой информационной системе (в случае необходимости, на сайте Организатора)  </w:t>
      </w:r>
      <w:r w:rsidR="00DB5F3D" w:rsidRPr="00A5056C">
        <w:rPr>
          <w:rFonts w:ascii="Times New Roman" w:hAnsi="Times New Roman" w:cs="Times New Roman"/>
        </w:rPr>
        <w:t xml:space="preserve">извещение  </w:t>
      </w:r>
      <w:r w:rsidRPr="00A5056C">
        <w:rPr>
          <w:rFonts w:ascii="Times New Roman" w:hAnsi="Times New Roman" w:cs="Times New Roman"/>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
    <w:p w14:paraId="19E23651"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lastRenderedPageBreak/>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Если закупка проводится </w:t>
      </w:r>
      <w:proofErr w:type="spellStart"/>
      <w:r w:rsidRPr="00A5056C">
        <w:rPr>
          <w:rFonts w:ascii="Times New Roman" w:hAnsi="Times New Roman" w:cs="Times New Roman"/>
        </w:rPr>
        <w:t>попозиционно</w:t>
      </w:r>
      <w:proofErr w:type="spellEnd"/>
      <w:r w:rsidRPr="00A5056C">
        <w:rPr>
          <w:rFonts w:ascii="Times New Roman" w:hAnsi="Times New Roman" w:cs="Times New Roman"/>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В случае,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Вскрытие конвертов с заявками на участие в конкурсе осуществляется в день, </w:t>
      </w:r>
      <w:proofErr w:type="gramStart"/>
      <w:r w:rsidRPr="00A5056C">
        <w:rPr>
          <w:rFonts w:ascii="Times New Roman" w:hAnsi="Times New Roman" w:cs="Times New Roman"/>
        </w:rPr>
        <w:t>во время</w:t>
      </w:r>
      <w:proofErr w:type="gramEnd"/>
      <w:r w:rsidRPr="00A5056C">
        <w:rPr>
          <w:rFonts w:ascii="Times New Roman" w:hAnsi="Times New Roman" w:cs="Times New Roman"/>
        </w:rPr>
        <w:t xml:space="preserve"> и в месте, указанные в конкурсной документации.</w:t>
      </w:r>
    </w:p>
    <w:p w14:paraId="36A511FE"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75B0007B"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Критериями оценки заявок на участие в конкурсе могут быть:</w:t>
      </w:r>
    </w:p>
    <w:p w14:paraId="66C8A6E1"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1) цена;</w:t>
      </w:r>
    </w:p>
    <w:p w14:paraId="3AB702DF"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14:paraId="19F5E587"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3) расходы на эксплуатацию товара;</w:t>
      </w:r>
    </w:p>
    <w:p w14:paraId="09732E95"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4) расходы на техническое обслуживание товара;</w:t>
      </w:r>
    </w:p>
    <w:p w14:paraId="22CEC8FF"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5) сроки (периоды) поставки товара, выполнения работ, оказания услуг;</w:t>
      </w:r>
    </w:p>
    <w:p w14:paraId="7201A152"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6) срок, на который предоставляются гарантии качества товара, работ, услуг;</w:t>
      </w:r>
    </w:p>
    <w:p w14:paraId="4396B9F4"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7) деловая репутация участника закупок;</w:t>
      </w:r>
    </w:p>
    <w:p w14:paraId="0868A687"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9) квалификация участника закупки;</w:t>
      </w:r>
    </w:p>
    <w:p w14:paraId="0F57752C"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10) квалификация работников участника закупки.</w:t>
      </w:r>
    </w:p>
    <w:p w14:paraId="2936E410"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17C7F15" w14:textId="6CE33FEE" w:rsidR="00A34617" w:rsidRPr="00A5056C" w:rsidRDefault="00A34617" w:rsidP="00CD418C">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Для оценки и сопоставления заявок по критерию, указанному в </w:t>
      </w:r>
      <w:proofErr w:type="spellStart"/>
      <w:r w:rsidRPr="00A5056C">
        <w:rPr>
          <w:rFonts w:ascii="Times New Roman" w:hAnsi="Times New Roman" w:cs="Times New Roman"/>
        </w:rPr>
        <w:t>пп</w:t>
      </w:r>
      <w:proofErr w:type="spellEnd"/>
      <w:r w:rsidRPr="00A5056C">
        <w:rPr>
          <w:rFonts w:ascii="Times New Roman" w:hAnsi="Times New Roman" w:cs="Times New Roman"/>
        </w:rPr>
        <w:t xml:space="preserve">. </w:t>
      </w:r>
      <w:proofErr w:type="gramStart"/>
      <w:r w:rsidRPr="00A5056C">
        <w:rPr>
          <w:rFonts w:ascii="Times New Roman" w:hAnsi="Times New Roman" w:cs="Times New Roman"/>
        </w:rPr>
        <w:t>1  8.12.21.</w:t>
      </w:r>
      <w:proofErr w:type="gramEnd"/>
      <w:r w:rsidRPr="00A5056C">
        <w:rPr>
          <w:rFonts w:ascii="Times New Roman" w:hAnsi="Times New Roman" w:cs="Times New Roman"/>
        </w:rPr>
        <w:t xml:space="preserve"> настоящего Положения, предложениям участников конкурса присваиваются баллы по следующей формуле:</w:t>
      </w:r>
    </w:p>
    <w:p w14:paraId="102419C8" w14:textId="77777777" w:rsidR="00A34617" w:rsidRPr="00A5056C" w:rsidRDefault="00A34617" w:rsidP="00661AE1">
      <w:pPr>
        <w:autoSpaceDE w:val="0"/>
        <w:autoSpaceDN w:val="0"/>
        <w:adjustRightInd w:val="0"/>
        <w:ind w:firstLine="567"/>
        <w:rPr>
          <w:color w:val="000000"/>
          <w:sz w:val="20"/>
          <w:szCs w:val="20"/>
          <w:lang w:val="en-US" w:eastAsia="ru-RU"/>
        </w:rPr>
      </w:pPr>
      <w:r w:rsidRPr="00A5056C">
        <w:rPr>
          <w:color w:val="000000"/>
          <w:sz w:val="20"/>
          <w:szCs w:val="20"/>
          <w:lang w:eastAsia="ru-RU"/>
        </w:rPr>
        <w:t xml:space="preserve">                                   </w:t>
      </w:r>
      <w:r w:rsidRPr="00A5056C">
        <w:rPr>
          <w:color w:val="000000"/>
          <w:sz w:val="20"/>
          <w:szCs w:val="20"/>
          <w:lang w:val="en-US" w:eastAsia="ru-RU"/>
        </w:rPr>
        <w:t>A    - A</w:t>
      </w:r>
    </w:p>
    <w:p w14:paraId="53FDB644" w14:textId="77777777" w:rsidR="00A34617" w:rsidRPr="00A5056C" w:rsidRDefault="00A34617" w:rsidP="00661AE1">
      <w:pPr>
        <w:autoSpaceDE w:val="0"/>
        <w:autoSpaceDN w:val="0"/>
        <w:adjustRightInd w:val="0"/>
        <w:ind w:firstLine="567"/>
        <w:rPr>
          <w:color w:val="000000"/>
          <w:sz w:val="20"/>
          <w:szCs w:val="20"/>
          <w:lang w:val="en-US" w:eastAsia="ru-RU"/>
        </w:rPr>
      </w:pPr>
      <w:r w:rsidRPr="00A5056C">
        <w:rPr>
          <w:color w:val="000000"/>
          <w:sz w:val="20"/>
          <w:szCs w:val="20"/>
          <w:lang w:val="en-US" w:eastAsia="ru-RU"/>
        </w:rPr>
        <w:t xml:space="preserve">                                 max    </w:t>
      </w:r>
      <w:proofErr w:type="spellStart"/>
      <w:r w:rsidRPr="00A5056C">
        <w:rPr>
          <w:color w:val="000000"/>
          <w:sz w:val="20"/>
          <w:szCs w:val="20"/>
          <w:lang w:val="en-US" w:eastAsia="ru-RU"/>
        </w:rPr>
        <w:t>i</w:t>
      </w:r>
      <w:proofErr w:type="spellEnd"/>
    </w:p>
    <w:p w14:paraId="474639C7" w14:textId="77777777" w:rsidR="00A34617" w:rsidRPr="00A5056C" w:rsidRDefault="00A34617" w:rsidP="00661AE1">
      <w:pPr>
        <w:autoSpaceDE w:val="0"/>
        <w:autoSpaceDN w:val="0"/>
        <w:adjustRightInd w:val="0"/>
        <w:ind w:firstLine="567"/>
        <w:rPr>
          <w:color w:val="000000"/>
          <w:sz w:val="20"/>
          <w:szCs w:val="20"/>
          <w:lang w:val="en-US" w:eastAsia="ru-RU"/>
        </w:rPr>
      </w:pPr>
      <w:r w:rsidRPr="00A5056C">
        <w:rPr>
          <w:color w:val="000000"/>
          <w:sz w:val="20"/>
          <w:szCs w:val="20"/>
          <w:lang w:val="en-US" w:eastAsia="ru-RU"/>
        </w:rPr>
        <w:t xml:space="preserve">                          </w:t>
      </w:r>
      <w:proofErr w:type="gramStart"/>
      <w:r w:rsidRPr="00A5056C">
        <w:rPr>
          <w:color w:val="000000"/>
          <w:sz w:val="20"/>
          <w:szCs w:val="20"/>
          <w:lang w:val="en-US" w:eastAsia="ru-RU"/>
        </w:rPr>
        <w:t>Ra  =</w:t>
      </w:r>
      <w:proofErr w:type="gramEnd"/>
      <w:r w:rsidRPr="00A5056C">
        <w:rPr>
          <w:color w:val="000000"/>
          <w:sz w:val="20"/>
          <w:szCs w:val="20"/>
          <w:lang w:val="en-US" w:eastAsia="ru-RU"/>
        </w:rPr>
        <w:t xml:space="preserve"> --------- x 100,</w:t>
      </w:r>
    </w:p>
    <w:p w14:paraId="6C23506C" w14:textId="77777777" w:rsidR="00A34617" w:rsidRPr="00A5056C" w:rsidRDefault="00A34617" w:rsidP="00661AE1">
      <w:pPr>
        <w:autoSpaceDE w:val="0"/>
        <w:autoSpaceDN w:val="0"/>
        <w:adjustRightInd w:val="0"/>
        <w:ind w:firstLine="567"/>
        <w:rPr>
          <w:color w:val="000000"/>
          <w:sz w:val="20"/>
          <w:szCs w:val="20"/>
          <w:lang w:val="en-US" w:eastAsia="ru-RU"/>
        </w:rPr>
      </w:pPr>
      <w:r w:rsidRPr="00A5056C">
        <w:rPr>
          <w:color w:val="000000"/>
          <w:sz w:val="20"/>
          <w:szCs w:val="20"/>
          <w:lang w:val="en-US" w:eastAsia="ru-RU"/>
        </w:rPr>
        <w:t xml:space="preserve">                            </w:t>
      </w:r>
      <w:proofErr w:type="spellStart"/>
      <w:r w:rsidRPr="00A5056C">
        <w:rPr>
          <w:color w:val="000000"/>
          <w:sz w:val="20"/>
          <w:szCs w:val="20"/>
          <w:lang w:val="en-US" w:eastAsia="ru-RU"/>
        </w:rPr>
        <w:t>i</w:t>
      </w:r>
      <w:proofErr w:type="spellEnd"/>
      <w:r w:rsidRPr="00A5056C">
        <w:rPr>
          <w:color w:val="000000"/>
          <w:sz w:val="20"/>
          <w:szCs w:val="20"/>
          <w:lang w:val="en-US" w:eastAsia="ru-RU"/>
        </w:rPr>
        <w:t xml:space="preserve">     A</w:t>
      </w:r>
    </w:p>
    <w:p w14:paraId="21D123DE"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val="en-US" w:eastAsia="ru-RU"/>
        </w:rPr>
        <w:t xml:space="preserve">                                   max</w:t>
      </w:r>
    </w:p>
    <w:p w14:paraId="6F59AD06" w14:textId="77777777" w:rsidR="00A34617" w:rsidRPr="00A5056C" w:rsidRDefault="00A34617" w:rsidP="00661AE1">
      <w:pPr>
        <w:autoSpaceDE w:val="0"/>
        <w:autoSpaceDN w:val="0"/>
        <w:adjustRightInd w:val="0"/>
        <w:ind w:firstLine="567"/>
        <w:rPr>
          <w:color w:val="000000"/>
          <w:sz w:val="20"/>
          <w:szCs w:val="20"/>
          <w:lang w:eastAsia="ru-RU"/>
        </w:rPr>
      </w:pPr>
    </w:p>
    <w:p w14:paraId="5E4FB3EB"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где:</w:t>
      </w:r>
    </w:p>
    <w:p w14:paraId="32B61836"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w:t>
      </w:r>
      <w:proofErr w:type="spellStart"/>
      <w:r w:rsidRPr="00A5056C">
        <w:rPr>
          <w:color w:val="000000"/>
          <w:sz w:val="20"/>
          <w:szCs w:val="20"/>
          <w:lang w:eastAsia="ru-RU"/>
        </w:rPr>
        <w:t>Ra</w:t>
      </w:r>
      <w:proofErr w:type="spellEnd"/>
      <w:r w:rsidRPr="00A5056C">
        <w:rPr>
          <w:color w:val="000000"/>
          <w:sz w:val="20"/>
          <w:szCs w:val="20"/>
          <w:lang w:eastAsia="ru-RU"/>
        </w:rPr>
        <w:t xml:space="preserve">  - рейтинг, присуждаемый i-й заявке по указанному критерию;</w:t>
      </w:r>
    </w:p>
    <w:p w14:paraId="0ECBA14B"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i</w:t>
      </w:r>
    </w:p>
    <w:p w14:paraId="34F76D46"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A      </w:t>
      </w:r>
      <w:proofErr w:type="gramStart"/>
      <w:r w:rsidRPr="00A5056C">
        <w:rPr>
          <w:color w:val="000000"/>
          <w:sz w:val="20"/>
          <w:szCs w:val="20"/>
          <w:lang w:eastAsia="ru-RU"/>
        </w:rPr>
        <w:t>-  начальная</w:t>
      </w:r>
      <w:proofErr w:type="gramEnd"/>
      <w:r w:rsidRPr="00A5056C">
        <w:rPr>
          <w:color w:val="000000"/>
          <w:sz w:val="20"/>
          <w:szCs w:val="20"/>
          <w:lang w:eastAsia="ru-RU"/>
        </w:rPr>
        <w:t xml:space="preserve">  (максимальная)  цена  договора,  установленная  в </w:t>
      </w:r>
    </w:p>
    <w:p w14:paraId="1327E4A8"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w:t>
      </w:r>
      <w:proofErr w:type="spellStart"/>
      <w:r w:rsidRPr="00A5056C">
        <w:rPr>
          <w:color w:val="000000"/>
          <w:sz w:val="20"/>
          <w:szCs w:val="20"/>
          <w:lang w:eastAsia="ru-RU"/>
        </w:rPr>
        <w:t>max</w:t>
      </w:r>
      <w:proofErr w:type="spellEnd"/>
    </w:p>
    <w:p w14:paraId="7C7BCCC8"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конкурсной  документации  </w:t>
      </w:r>
    </w:p>
    <w:p w14:paraId="346C06FF" w14:textId="77777777" w:rsidR="00A34617" w:rsidRPr="00A5056C" w:rsidRDefault="00A34617" w:rsidP="00661AE1">
      <w:pPr>
        <w:autoSpaceDE w:val="0"/>
        <w:autoSpaceDN w:val="0"/>
        <w:adjustRightInd w:val="0"/>
        <w:ind w:firstLine="567"/>
        <w:rPr>
          <w:color w:val="000000"/>
          <w:sz w:val="20"/>
          <w:szCs w:val="20"/>
          <w:lang w:eastAsia="ru-RU"/>
        </w:rPr>
      </w:pPr>
    </w:p>
    <w:p w14:paraId="2F5545AC"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A   </w:t>
      </w:r>
      <w:proofErr w:type="gramStart"/>
      <w:r w:rsidRPr="00A5056C">
        <w:rPr>
          <w:color w:val="000000"/>
          <w:sz w:val="20"/>
          <w:szCs w:val="20"/>
          <w:lang w:eastAsia="ru-RU"/>
        </w:rPr>
        <w:t>-  предложение</w:t>
      </w:r>
      <w:proofErr w:type="gramEnd"/>
      <w:r w:rsidRPr="00A5056C">
        <w:rPr>
          <w:color w:val="000000"/>
          <w:sz w:val="20"/>
          <w:szCs w:val="20"/>
          <w:lang w:eastAsia="ru-RU"/>
        </w:rPr>
        <w:t xml:space="preserve">  i-го участника конкурса по цене контракта (по сумме</w:t>
      </w:r>
    </w:p>
    <w:p w14:paraId="755E9393"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 xml:space="preserve">     i</w:t>
      </w:r>
    </w:p>
    <w:p w14:paraId="4850622B" w14:textId="77777777" w:rsidR="00A34617" w:rsidRPr="00A5056C" w:rsidRDefault="00A34617" w:rsidP="00661AE1">
      <w:pPr>
        <w:autoSpaceDE w:val="0"/>
        <w:autoSpaceDN w:val="0"/>
        <w:adjustRightInd w:val="0"/>
        <w:ind w:firstLine="567"/>
        <w:rPr>
          <w:color w:val="000000"/>
          <w:sz w:val="20"/>
          <w:szCs w:val="20"/>
          <w:lang w:eastAsia="ru-RU"/>
        </w:rPr>
      </w:pPr>
      <w:r w:rsidRPr="00A5056C">
        <w:rPr>
          <w:color w:val="000000"/>
          <w:sz w:val="20"/>
          <w:szCs w:val="20"/>
          <w:lang w:eastAsia="ru-RU"/>
        </w:rPr>
        <w:t>цен за единицу товара, работы, услуги).</w:t>
      </w:r>
    </w:p>
    <w:p w14:paraId="4ED2D786" w14:textId="77777777" w:rsidR="00A34617" w:rsidRPr="00A5056C" w:rsidRDefault="00A34617" w:rsidP="00661AE1">
      <w:pPr>
        <w:pStyle w:val="ConsPlusNonformat"/>
        <w:widowControl/>
        <w:ind w:firstLine="567"/>
        <w:rPr>
          <w:rFonts w:ascii="Times New Roman" w:hAnsi="Times New Roman" w:cs="Times New Roman"/>
        </w:rPr>
      </w:pPr>
    </w:p>
    <w:p w14:paraId="09A30999" w14:textId="77777777" w:rsidR="00A34617" w:rsidRPr="00A5056C" w:rsidRDefault="00A34617" w:rsidP="00661AE1">
      <w:pPr>
        <w:pStyle w:val="ConsPlusNonformat"/>
        <w:widowControl/>
        <w:ind w:firstLine="567"/>
        <w:jc w:val="both"/>
        <w:rPr>
          <w:rFonts w:ascii="Times New Roman" w:hAnsi="Times New Roman" w:cs="Times New Roman"/>
          <w:bCs/>
          <w:iCs/>
        </w:rPr>
      </w:pPr>
      <w:r w:rsidRPr="00A5056C">
        <w:rPr>
          <w:rFonts w:ascii="Times New Roman" w:hAnsi="Times New Roman" w:cs="Times New Roman"/>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A5056C">
        <w:rPr>
          <w:rFonts w:ascii="Times New Roman" w:hAnsi="Times New Roman" w:cs="Times New Roman"/>
          <w:bCs/>
          <w:iCs/>
        </w:rPr>
        <w:br/>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Для оценки и сопоставления заявок по критериям, указанным в </w:t>
      </w:r>
      <w:proofErr w:type="spellStart"/>
      <w:r w:rsidRPr="00A5056C">
        <w:rPr>
          <w:rFonts w:ascii="Times New Roman" w:hAnsi="Times New Roman" w:cs="Times New Roman"/>
        </w:rPr>
        <w:t>пп</w:t>
      </w:r>
      <w:proofErr w:type="spellEnd"/>
      <w:r w:rsidRPr="00A5056C">
        <w:rPr>
          <w:rFonts w:ascii="Times New Roman" w:hAnsi="Times New Roman" w:cs="Times New Roman"/>
        </w:rPr>
        <w:t xml:space="preserve">. 2-10 </w:t>
      </w:r>
      <w:proofErr w:type="spellStart"/>
      <w:r w:rsidRPr="00A5056C">
        <w:rPr>
          <w:rFonts w:ascii="Times New Roman" w:hAnsi="Times New Roman" w:cs="Times New Roman"/>
        </w:rPr>
        <w:t>п.п</w:t>
      </w:r>
      <w:proofErr w:type="spellEnd"/>
      <w:r w:rsidRPr="00A5056C">
        <w:rPr>
          <w:rFonts w:ascii="Times New Roman" w:hAnsi="Times New Roman" w:cs="Times New Roman"/>
        </w:rPr>
        <w:t>. 8.12.21. настоящего Положения, предложениям участников конкурса присваиваются баллы по следующей формуле:</w:t>
      </w:r>
    </w:p>
    <w:p w14:paraId="665FA130"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Рейтинг, присуждаемый заявке по критериям, указанным в </w:t>
      </w:r>
      <w:proofErr w:type="spellStart"/>
      <w:r w:rsidRPr="00A5056C">
        <w:rPr>
          <w:rFonts w:ascii="Times New Roman" w:hAnsi="Times New Roman" w:cs="Times New Roman"/>
        </w:rPr>
        <w:t>пп</w:t>
      </w:r>
      <w:proofErr w:type="spellEnd"/>
      <w:r w:rsidRPr="00A5056C">
        <w:rPr>
          <w:rFonts w:ascii="Times New Roman" w:hAnsi="Times New Roman" w:cs="Times New Roman"/>
        </w:rPr>
        <w:t xml:space="preserve">. 2-10 </w:t>
      </w:r>
      <w:proofErr w:type="spellStart"/>
      <w:r w:rsidRPr="00A5056C">
        <w:rPr>
          <w:rFonts w:ascii="Times New Roman" w:hAnsi="Times New Roman" w:cs="Times New Roman"/>
        </w:rPr>
        <w:t>п.п</w:t>
      </w:r>
      <w:proofErr w:type="spellEnd"/>
      <w:r w:rsidRPr="00A5056C">
        <w:rPr>
          <w:rFonts w:ascii="Times New Roman" w:hAnsi="Times New Roman" w:cs="Times New Roman"/>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A5056C" w:rsidRDefault="00A34617" w:rsidP="00661AE1">
      <w:pPr>
        <w:pStyle w:val="HTML"/>
        <w:tabs>
          <w:tab w:val="left" w:pos="1418"/>
        </w:tabs>
        <w:ind w:firstLine="567"/>
        <w:jc w:val="both"/>
        <w:outlineLvl w:val="1"/>
        <w:rPr>
          <w:rFonts w:ascii="Times New Roman" w:hAnsi="Times New Roman" w:cs="Times New Roman"/>
          <w:lang w:val="en-US"/>
        </w:rPr>
      </w:pPr>
      <w:r w:rsidRPr="00A5056C">
        <w:rPr>
          <w:rFonts w:ascii="Times New Roman" w:hAnsi="Times New Roman" w:cs="Times New Roman"/>
        </w:rPr>
        <w:t xml:space="preserve">                                </w:t>
      </w:r>
      <w:proofErr w:type="spellStart"/>
      <w:r w:rsidRPr="00A5056C">
        <w:rPr>
          <w:rFonts w:ascii="Times New Roman" w:hAnsi="Times New Roman" w:cs="Times New Roman"/>
          <w:lang w:val="en-US"/>
        </w:rPr>
        <w:t>i</w:t>
      </w:r>
      <w:proofErr w:type="spellEnd"/>
      <w:r w:rsidRPr="00A5056C">
        <w:rPr>
          <w:rFonts w:ascii="Times New Roman" w:hAnsi="Times New Roman" w:cs="Times New Roman"/>
          <w:lang w:val="en-US"/>
        </w:rPr>
        <w:t xml:space="preserve">    </w:t>
      </w:r>
      <w:proofErr w:type="spellStart"/>
      <w:r w:rsidRPr="00A5056C">
        <w:rPr>
          <w:rFonts w:ascii="Times New Roman" w:hAnsi="Times New Roman" w:cs="Times New Roman"/>
          <w:lang w:val="en-US"/>
        </w:rPr>
        <w:t>i</w:t>
      </w:r>
      <w:proofErr w:type="spellEnd"/>
      <w:r w:rsidRPr="00A5056C">
        <w:rPr>
          <w:rFonts w:ascii="Times New Roman" w:hAnsi="Times New Roman" w:cs="Times New Roman"/>
          <w:lang w:val="en-US"/>
        </w:rPr>
        <w:t xml:space="preserve">          </w:t>
      </w:r>
      <w:proofErr w:type="spellStart"/>
      <w:r w:rsidRPr="00A5056C">
        <w:rPr>
          <w:rFonts w:ascii="Times New Roman" w:hAnsi="Times New Roman" w:cs="Times New Roman"/>
          <w:lang w:val="en-US"/>
        </w:rPr>
        <w:t>i</w:t>
      </w:r>
      <w:proofErr w:type="spellEnd"/>
    </w:p>
    <w:p w14:paraId="09046EA7" w14:textId="77777777" w:rsidR="00A34617" w:rsidRPr="00A5056C" w:rsidRDefault="00A34617" w:rsidP="00661AE1">
      <w:pPr>
        <w:pStyle w:val="HTML"/>
        <w:tabs>
          <w:tab w:val="left" w:pos="1418"/>
        </w:tabs>
        <w:ind w:firstLine="567"/>
        <w:jc w:val="both"/>
        <w:outlineLvl w:val="1"/>
        <w:rPr>
          <w:rFonts w:ascii="Times New Roman" w:hAnsi="Times New Roman" w:cs="Times New Roman"/>
          <w:lang w:val="en-US"/>
        </w:rPr>
      </w:pPr>
      <w:r w:rsidRPr="00A5056C">
        <w:rPr>
          <w:rFonts w:ascii="Times New Roman" w:hAnsi="Times New Roman" w:cs="Times New Roman"/>
          <w:lang w:val="en-US"/>
        </w:rPr>
        <w:t xml:space="preserve">                         </w:t>
      </w:r>
      <w:proofErr w:type="spellStart"/>
      <w:proofErr w:type="gramStart"/>
      <w:r w:rsidRPr="00A5056C">
        <w:rPr>
          <w:rFonts w:ascii="Times New Roman" w:hAnsi="Times New Roman" w:cs="Times New Roman"/>
          <w:lang w:val="en-US"/>
        </w:rPr>
        <w:t>Rc</w:t>
      </w:r>
      <w:proofErr w:type="spellEnd"/>
      <w:r w:rsidRPr="00A5056C">
        <w:rPr>
          <w:rFonts w:ascii="Times New Roman" w:hAnsi="Times New Roman" w:cs="Times New Roman"/>
          <w:lang w:val="en-US"/>
        </w:rPr>
        <w:t xml:space="preserve">  =</w:t>
      </w:r>
      <w:proofErr w:type="gramEnd"/>
      <w:r w:rsidRPr="00A5056C">
        <w:rPr>
          <w:rFonts w:ascii="Times New Roman" w:hAnsi="Times New Roman" w:cs="Times New Roman"/>
          <w:lang w:val="en-US"/>
        </w:rPr>
        <w:t xml:space="preserve"> C  + C  + ... + C ,</w:t>
      </w:r>
    </w:p>
    <w:p w14:paraId="0A15B40B" w14:textId="77777777" w:rsidR="00A34617" w:rsidRPr="00A5056C" w:rsidRDefault="00A34617" w:rsidP="00661AE1">
      <w:pPr>
        <w:pStyle w:val="HTML"/>
        <w:tabs>
          <w:tab w:val="left" w:pos="1418"/>
        </w:tabs>
        <w:ind w:firstLine="567"/>
        <w:jc w:val="both"/>
        <w:outlineLvl w:val="1"/>
        <w:rPr>
          <w:rFonts w:ascii="Times New Roman" w:hAnsi="Times New Roman" w:cs="Times New Roman"/>
          <w:lang w:val="en-US"/>
        </w:rPr>
      </w:pPr>
      <w:r w:rsidRPr="00A5056C">
        <w:rPr>
          <w:rFonts w:ascii="Times New Roman" w:hAnsi="Times New Roman" w:cs="Times New Roman"/>
          <w:lang w:val="en-US"/>
        </w:rPr>
        <w:t xml:space="preserve">                           </w:t>
      </w:r>
      <w:proofErr w:type="spellStart"/>
      <w:r w:rsidRPr="00A5056C">
        <w:rPr>
          <w:rFonts w:ascii="Times New Roman" w:hAnsi="Times New Roman" w:cs="Times New Roman"/>
          <w:lang w:val="en-US"/>
        </w:rPr>
        <w:t>i</w:t>
      </w:r>
      <w:proofErr w:type="spellEnd"/>
      <w:r w:rsidRPr="00A5056C">
        <w:rPr>
          <w:rFonts w:ascii="Times New Roman" w:hAnsi="Times New Roman" w:cs="Times New Roman"/>
          <w:lang w:val="en-US"/>
        </w:rPr>
        <w:t xml:space="preserve">    1    2          k</w:t>
      </w:r>
    </w:p>
    <w:p w14:paraId="7DA8C663" w14:textId="77777777" w:rsidR="00A34617" w:rsidRPr="00A5056C" w:rsidRDefault="00A34617" w:rsidP="00661AE1">
      <w:pPr>
        <w:pStyle w:val="HTML"/>
        <w:tabs>
          <w:tab w:val="left" w:pos="1418"/>
        </w:tabs>
        <w:ind w:firstLine="567"/>
        <w:jc w:val="both"/>
        <w:outlineLvl w:val="1"/>
        <w:rPr>
          <w:rFonts w:ascii="Times New Roman" w:hAnsi="Times New Roman" w:cs="Times New Roman"/>
          <w:lang w:val="en-US"/>
        </w:rPr>
      </w:pPr>
      <w:r w:rsidRPr="00A5056C">
        <w:rPr>
          <w:rFonts w:ascii="Times New Roman" w:hAnsi="Times New Roman" w:cs="Times New Roman"/>
          <w:lang w:val="en-US"/>
        </w:rPr>
        <w:t xml:space="preserve">    </w:t>
      </w:r>
      <w:r w:rsidRPr="00A5056C">
        <w:rPr>
          <w:rFonts w:ascii="Times New Roman" w:hAnsi="Times New Roman" w:cs="Times New Roman"/>
        </w:rPr>
        <w:t>где</w:t>
      </w:r>
      <w:r w:rsidRPr="00A5056C">
        <w:rPr>
          <w:rFonts w:ascii="Times New Roman" w:hAnsi="Times New Roman" w:cs="Times New Roman"/>
          <w:lang w:val="en-US"/>
        </w:rPr>
        <w:t>:</w:t>
      </w:r>
    </w:p>
    <w:p w14:paraId="4ECFAD3D"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lang w:val="en-US"/>
        </w:rPr>
        <w:t xml:space="preserve">    </w:t>
      </w:r>
      <w:proofErr w:type="spellStart"/>
      <w:r w:rsidRPr="00A5056C">
        <w:rPr>
          <w:rFonts w:ascii="Times New Roman" w:hAnsi="Times New Roman" w:cs="Times New Roman"/>
        </w:rPr>
        <w:t>Rc</w:t>
      </w:r>
      <w:proofErr w:type="spellEnd"/>
      <w:r w:rsidRPr="00A5056C">
        <w:rPr>
          <w:rFonts w:ascii="Times New Roman" w:hAnsi="Times New Roman" w:cs="Times New Roman"/>
        </w:rPr>
        <w:t xml:space="preserve">  - рейтинг, присуждаемый i-й заявке по указанному критерию;</w:t>
      </w:r>
    </w:p>
    <w:p w14:paraId="1035DEF2"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i</w:t>
      </w:r>
    </w:p>
    <w:p w14:paraId="7DB69EF6"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i</w:t>
      </w:r>
    </w:p>
    <w:p w14:paraId="61FD3448"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C    </w:t>
      </w:r>
      <w:proofErr w:type="gramStart"/>
      <w:r w:rsidRPr="00A5056C">
        <w:rPr>
          <w:rFonts w:ascii="Times New Roman" w:hAnsi="Times New Roman" w:cs="Times New Roman"/>
        </w:rPr>
        <w:t>-  значение</w:t>
      </w:r>
      <w:proofErr w:type="gramEnd"/>
      <w:r w:rsidRPr="00A5056C">
        <w:rPr>
          <w:rFonts w:ascii="Times New Roman" w:hAnsi="Times New Roman" w:cs="Times New Roman"/>
        </w:rPr>
        <w:t xml:space="preserve">  в баллах (среднее арифметическое оценок в баллах всех</w:t>
      </w:r>
    </w:p>
    <w:p w14:paraId="49CBA42B"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k</w:t>
      </w:r>
    </w:p>
    <w:p w14:paraId="2465E2AF"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членов конкурсной комиссии), присуждаемое комиссией i-й заявке на участие в</w:t>
      </w:r>
    </w:p>
    <w:p w14:paraId="73B61DFA"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конкурсе по k-</w:t>
      </w:r>
      <w:proofErr w:type="spellStart"/>
      <w:r w:rsidRPr="00A5056C">
        <w:rPr>
          <w:rFonts w:ascii="Times New Roman" w:hAnsi="Times New Roman" w:cs="Times New Roman"/>
        </w:rPr>
        <w:t>му</w:t>
      </w:r>
      <w:proofErr w:type="spellEnd"/>
      <w:r w:rsidRPr="00A5056C">
        <w:rPr>
          <w:rFonts w:ascii="Times New Roman" w:hAnsi="Times New Roman" w:cs="Times New Roman"/>
        </w:rPr>
        <w:t xml:space="preserve"> показателю, где k - количество установленных показателей.</w:t>
      </w:r>
    </w:p>
    <w:p w14:paraId="2CA8E7D3"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Победителем конкурса признается участник, заявке которого присвоено наибольшее количество баллов.</w:t>
      </w:r>
    </w:p>
    <w:p w14:paraId="6127BA3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предложенных участниками условия исполнения договора.</w:t>
      </w:r>
    </w:p>
    <w:p w14:paraId="4C200169" w14:textId="77777777" w:rsidR="00A34617" w:rsidRPr="00A5056C" w:rsidRDefault="00A34617" w:rsidP="00661AE1">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
    <w:p w14:paraId="02E2F7C8"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A5056C" w:rsidRDefault="00A34617" w:rsidP="00661AE1">
      <w:pPr>
        <w:ind w:firstLine="567"/>
        <w:jc w:val="both"/>
        <w:rPr>
          <w:sz w:val="20"/>
          <w:szCs w:val="20"/>
        </w:rPr>
      </w:pPr>
      <w:r w:rsidRPr="00A5056C">
        <w:rPr>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A5056C" w:rsidRDefault="00A34617" w:rsidP="00661AE1">
      <w:pPr>
        <w:ind w:firstLine="567"/>
        <w:jc w:val="both"/>
        <w:rPr>
          <w:sz w:val="20"/>
          <w:szCs w:val="20"/>
        </w:rPr>
      </w:pPr>
      <w:r w:rsidRPr="00A5056C">
        <w:rPr>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A5056C" w:rsidRDefault="00A34617" w:rsidP="00661AE1">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sidRPr="00A5056C">
        <w:rPr>
          <w:rFonts w:ascii="Times New Roman" w:hAnsi="Times New Roman" w:cs="Times New Roman"/>
        </w:rPr>
        <w:t xml:space="preserve">     чем   через   три   дня   со   дня   подписания таких протоколов</w:t>
      </w:r>
      <w:r w:rsidRPr="00A5056C">
        <w:rPr>
          <w:rFonts w:ascii="Times New Roman" w:hAnsi="Times New Roman" w:cs="Times New Roman"/>
        </w:rPr>
        <w:t>.</w:t>
      </w:r>
    </w:p>
    <w:p w14:paraId="33A97162" w14:textId="65187576" w:rsidR="00A34617" w:rsidRPr="00A5056C" w:rsidRDefault="00A34617" w:rsidP="00661AE1">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Открытый конкурс может включать в себя несколько этапов, включая переторжку, </w:t>
      </w:r>
      <w:proofErr w:type="spellStart"/>
      <w:r w:rsidRPr="00A5056C">
        <w:rPr>
          <w:rFonts w:ascii="Times New Roman" w:hAnsi="Times New Roman" w:cs="Times New Roman"/>
        </w:rPr>
        <w:t>постквалификацию</w:t>
      </w:r>
      <w:proofErr w:type="spellEnd"/>
      <w:r w:rsidRPr="00A5056C">
        <w:rPr>
          <w:rFonts w:ascii="Times New Roman" w:hAnsi="Times New Roman" w:cs="Times New Roman"/>
        </w:rPr>
        <w:t xml:space="preserve"> и иное, если это указано в   конкурсной документации.</w:t>
      </w:r>
    </w:p>
    <w:p w14:paraId="765F0E33" w14:textId="77777777" w:rsidR="00CD418C" w:rsidRPr="00A5056C" w:rsidRDefault="00CD418C" w:rsidP="00CD418C">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066F8F67" w14:textId="77777777" w:rsidR="00A34617" w:rsidRPr="00A5056C" w:rsidRDefault="00A34617" w:rsidP="00661AE1">
      <w:pPr>
        <w:pStyle w:val="HTML"/>
        <w:numPr>
          <w:ilvl w:val="1"/>
          <w:numId w:val="19"/>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 xml:space="preserve">Открытый аукцион </w:t>
      </w:r>
    </w:p>
    <w:p w14:paraId="00DD0AE2" w14:textId="77777777" w:rsidR="00A34617" w:rsidRPr="00A5056C" w:rsidRDefault="00A34617" w:rsidP="00661AE1">
      <w:pPr>
        <w:shd w:val="clear" w:color="auto" w:fill="FFFFFF" w:themeFill="background1"/>
        <w:tabs>
          <w:tab w:val="left" w:pos="1134"/>
          <w:tab w:val="left" w:pos="4536"/>
        </w:tabs>
        <w:ind w:firstLine="567"/>
        <w:jc w:val="both"/>
        <w:rPr>
          <w:sz w:val="20"/>
          <w:szCs w:val="20"/>
        </w:rPr>
      </w:pPr>
      <w:r w:rsidRPr="00A5056C">
        <w:rPr>
          <w:sz w:val="20"/>
          <w:szCs w:val="20"/>
        </w:rPr>
        <w:t>- Открытый аукцион;</w:t>
      </w:r>
    </w:p>
    <w:p w14:paraId="3AF736E0" w14:textId="77777777" w:rsidR="00A34617" w:rsidRPr="00A5056C" w:rsidRDefault="00A34617" w:rsidP="00661AE1">
      <w:pPr>
        <w:shd w:val="clear" w:color="auto" w:fill="FFFFFF" w:themeFill="background1"/>
        <w:tabs>
          <w:tab w:val="left" w:pos="1134"/>
          <w:tab w:val="left" w:pos="4536"/>
        </w:tabs>
        <w:ind w:firstLine="567"/>
        <w:jc w:val="both"/>
        <w:rPr>
          <w:sz w:val="20"/>
          <w:szCs w:val="20"/>
        </w:rPr>
      </w:pPr>
      <w:r w:rsidRPr="00A5056C">
        <w:rPr>
          <w:sz w:val="20"/>
          <w:szCs w:val="20"/>
        </w:rPr>
        <w:t>- Открытый аукцион в электронной форме.</w:t>
      </w:r>
    </w:p>
    <w:p w14:paraId="390100C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8.13.</w:t>
      </w:r>
      <w:proofErr w:type="gramStart"/>
      <w:r w:rsidRPr="00A5056C">
        <w:rPr>
          <w:rFonts w:ascii="Times New Roman" w:hAnsi="Times New Roman" w:cs="Times New Roman"/>
        </w:rPr>
        <w:t>1.Аукцион</w:t>
      </w:r>
      <w:proofErr w:type="gramEnd"/>
      <w:r w:rsidRPr="00A5056C">
        <w:rPr>
          <w:rFonts w:ascii="Times New Roman" w:hAnsi="Times New Roman" w:cs="Times New Roman"/>
        </w:rPr>
        <w:t xml:space="preserve">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76868EBA"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A5056C">
        <w:rPr>
          <w:rFonts w:ascii="Times New Roman" w:hAnsi="Times New Roman" w:cs="Times New Roman"/>
        </w:rPr>
        <w:lastRenderedPageBreak/>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31E72A1"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Организатор закупки размещает в единой информационной системе извещение о проведении аукциона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Аукцион может использоваться в случае закупки ТМЦ. </w:t>
      </w:r>
    </w:p>
    <w:p w14:paraId="0AE1B3CD"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14:paraId="377A429C"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
    <w:p w14:paraId="685A2500"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A5056C" w:rsidRDefault="00A34617" w:rsidP="00661AE1">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Документация об аукционе должна содержать сведения о дате, месте, времени и порядке проведения аукциона. </w:t>
      </w:r>
    </w:p>
    <w:p w14:paraId="6F39DF5C" w14:textId="37B0AEAB"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По итогам проведения аукциона составляется протокол. </w:t>
      </w:r>
    </w:p>
    <w:p w14:paraId="10299E94" w14:textId="77777777" w:rsidR="00CD418C" w:rsidRPr="00A5056C" w:rsidRDefault="00CD418C"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1A3AC03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b/>
        </w:rPr>
      </w:pPr>
      <w:r w:rsidRPr="00A5056C">
        <w:rPr>
          <w:rFonts w:ascii="Times New Roman" w:hAnsi="Times New Roman" w:cs="Times New Roman"/>
          <w:b/>
        </w:rPr>
        <w:t>8.14.  Запрос котировок</w:t>
      </w:r>
      <w:r w:rsidRPr="00A5056C">
        <w:rPr>
          <w:rFonts w:ascii="Times New Roman" w:hAnsi="Times New Roman" w:cs="Times New Roman"/>
        </w:rPr>
        <w:t xml:space="preserve"> </w:t>
      </w:r>
      <w:r w:rsidRPr="00A5056C">
        <w:rPr>
          <w:rFonts w:ascii="Times New Roman" w:hAnsi="Times New Roman" w:cs="Times New Roman"/>
          <w:b/>
        </w:rPr>
        <w:t>в электронной форме</w:t>
      </w:r>
    </w:p>
    <w:p w14:paraId="5AEBBD57"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b/>
        </w:rPr>
        <w:t xml:space="preserve">8.14.1. </w:t>
      </w:r>
      <w:r w:rsidRPr="00A5056C">
        <w:rPr>
          <w:rFonts w:ascii="Times New Roman" w:hAnsi="Times New Roman" w:cs="Times New Roman"/>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A5056C" w:rsidRDefault="00A34617" w:rsidP="00661AE1">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A5056C">
        <w:rPr>
          <w:rFonts w:ascii="Times New Roman" w:hAnsi="Times New Roman" w:cs="Times New Roman"/>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A5056C" w:rsidRDefault="00A34617" w:rsidP="00661AE1">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A5056C">
        <w:rPr>
          <w:rFonts w:ascii="Times New Roman" w:hAnsi="Times New Roman" w:cs="Times New Roman"/>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A5056C" w:rsidRDefault="00A34617" w:rsidP="00661AE1">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Требования по участию в запросе котировок указываются в извещении о проведении запроса котировок. </w:t>
      </w:r>
    </w:p>
    <w:p w14:paraId="1D225A08" w14:textId="77777777" w:rsidR="00A34617" w:rsidRPr="00A5056C" w:rsidRDefault="00A34617" w:rsidP="00661AE1">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A5056C" w:rsidRDefault="00A34617" w:rsidP="00661AE1">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Запрос котировок в электронной форме проводится посредством использования функционала электронной торговой площадки.</w:t>
      </w:r>
    </w:p>
    <w:p w14:paraId="64D2F573" w14:textId="27B5600B"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Победителем запроса котировок признается участник, предложивший наименьшую стоимость договора.</w:t>
      </w:r>
    </w:p>
    <w:p w14:paraId="74325C63" w14:textId="77777777" w:rsidR="00CD418C" w:rsidRPr="00A5056C" w:rsidRDefault="00CD418C"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0C1F1F89"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b/>
        </w:rPr>
      </w:pPr>
      <w:r w:rsidRPr="00A5056C">
        <w:rPr>
          <w:rFonts w:ascii="Times New Roman" w:hAnsi="Times New Roman" w:cs="Times New Roman"/>
          <w:b/>
        </w:rPr>
        <w:t>8.15. Запрос предложений</w:t>
      </w:r>
      <w:r w:rsidRPr="00A5056C">
        <w:rPr>
          <w:rFonts w:ascii="Times New Roman" w:hAnsi="Times New Roman" w:cs="Times New Roman"/>
        </w:rPr>
        <w:t xml:space="preserve"> </w:t>
      </w:r>
      <w:r w:rsidRPr="00A5056C">
        <w:rPr>
          <w:rFonts w:ascii="Times New Roman" w:hAnsi="Times New Roman" w:cs="Times New Roman"/>
          <w:b/>
        </w:rPr>
        <w:t>в электронной форме</w:t>
      </w:r>
    </w:p>
    <w:p w14:paraId="21098DAF"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A5056C" w:rsidRDefault="00A34617" w:rsidP="00661AE1">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A5056C" w:rsidRDefault="00A34617" w:rsidP="00661AE1">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A5056C" w:rsidRDefault="00A34617" w:rsidP="00661AE1">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A5056C" w:rsidRDefault="00A34617" w:rsidP="00661AE1">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A5056C">
        <w:rPr>
          <w:rFonts w:ascii="Times New Roman" w:hAnsi="Times New Roman" w:cs="Times New Roman"/>
        </w:rPr>
        <w:t>Требования по участию в запросе предложений указываются в документации к данной закупке.</w:t>
      </w:r>
      <w:r w:rsidRPr="00A5056C" w:rsidDel="00CB70E3">
        <w:rPr>
          <w:rFonts w:ascii="Times New Roman" w:hAnsi="Times New Roman" w:cs="Times New Roman"/>
        </w:rPr>
        <w:t xml:space="preserve"> </w:t>
      </w:r>
    </w:p>
    <w:p w14:paraId="7BFDAFCB" w14:textId="77777777" w:rsidR="00A34617" w:rsidRPr="00A5056C" w:rsidRDefault="00A34617" w:rsidP="00661AE1">
      <w:pPr>
        <w:pStyle w:val="HTML"/>
        <w:numPr>
          <w:ilvl w:val="2"/>
          <w:numId w:val="23"/>
        </w:numPr>
        <w:tabs>
          <w:tab w:val="clear" w:pos="916"/>
          <w:tab w:val="left" w:pos="0"/>
          <w:tab w:val="left" w:pos="1418"/>
        </w:tabs>
        <w:ind w:left="0" w:firstLine="0"/>
        <w:jc w:val="both"/>
        <w:outlineLvl w:val="1"/>
        <w:rPr>
          <w:rFonts w:ascii="Times New Roman" w:hAnsi="Times New Roman" w:cs="Times New Roman"/>
        </w:rPr>
      </w:pPr>
      <w:r w:rsidRPr="00A5056C">
        <w:rPr>
          <w:rFonts w:ascii="Times New Roman" w:hAnsi="Times New Roman" w:cs="Times New Roman"/>
        </w:rPr>
        <w:t xml:space="preserve"> Критериями оценки заявок на участие в запросе предложений могут быть:</w:t>
      </w:r>
    </w:p>
    <w:p w14:paraId="4E4DFFFF" w14:textId="77777777" w:rsidR="00A34617" w:rsidRPr="00A5056C" w:rsidRDefault="00A34617" w:rsidP="00661AE1">
      <w:pPr>
        <w:pStyle w:val="HTML"/>
        <w:tabs>
          <w:tab w:val="clear" w:pos="916"/>
          <w:tab w:val="left" w:pos="142"/>
          <w:tab w:val="left" w:pos="1418"/>
        </w:tabs>
        <w:ind w:firstLine="567"/>
        <w:jc w:val="both"/>
        <w:outlineLvl w:val="1"/>
        <w:rPr>
          <w:rFonts w:ascii="Times New Roman" w:hAnsi="Times New Roman" w:cs="Times New Roman"/>
        </w:rPr>
      </w:pPr>
      <w:r w:rsidRPr="00A5056C">
        <w:rPr>
          <w:rFonts w:ascii="Times New Roman" w:hAnsi="Times New Roman" w:cs="Times New Roman"/>
        </w:rPr>
        <w:t>1) цена;</w:t>
      </w:r>
    </w:p>
    <w:p w14:paraId="2162C037"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14:paraId="6474CB01"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3) расходы на эксплуатацию товара;</w:t>
      </w:r>
    </w:p>
    <w:p w14:paraId="6F9CDB13"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4) расходы на техническое обслуживание товара;</w:t>
      </w:r>
    </w:p>
    <w:p w14:paraId="6F8D4F73"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5) сроки (периоды) поставки товара, выполнения работ, оказания услуг;</w:t>
      </w:r>
    </w:p>
    <w:p w14:paraId="1B2DF02E"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6) срок, на который предоставляются гарантии качества товара, работ, услуг;</w:t>
      </w:r>
    </w:p>
    <w:p w14:paraId="4C63E2DC"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7) деловая репутация участника закупок;</w:t>
      </w:r>
    </w:p>
    <w:p w14:paraId="2F02FD12"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lastRenderedPageBreak/>
        <w:t>9) квалификация участника закупки;</w:t>
      </w:r>
    </w:p>
    <w:p w14:paraId="1E352CBA"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10) квалификация работников участника закупки.</w:t>
      </w:r>
    </w:p>
    <w:p w14:paraId="79018D3F" w14:textId="77777777" w:rsidR="00A34617" w:rsidRPr="00A5056C" w:rsidRDefault="00A34617" w:rsidP="00661AE1">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A5056C">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A5056C" w:rsidRDefault="00A34617" w:rsidP="00661AE1">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A5056C">
        <w:rPr>
          <w:rFonts w:ascii="Times New Roman" w:hAnsi="Times New Roman" w:cs="Times New Roman"/>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A5056C" w:rsidRDefault="00A34617" w:rsidP="00661AE1">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Порядок оценки заявок по критериям, приведенным в </w:t>
      </w:r>
      <w:proofErr w:type="spellStart"/>
      <w:r w:rsidRPr="00A5056C">
        <w:rPr>
          <w:rFonts w:ascii="Times New Roman" w:hAnsi="Times New Roman" w:cs="Times New Roman"/>
        </w:rPr>
        <w:t>п.п</w:t>
      </w:r>
      <w:proofErr w:type="spellEnd"/>
      <w:r w:rsidRPr="00A5056C">
        <w:rPr>
          <w:rFonts w:ascii="Times New Roman" w:hAnsi="Times New Roman" w:cs="Times New Roman"/>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
    <w:p w14:paraId="12B8A1B6" w14:textId="77777777" w:rsidR="00A34617" w:rsidRPr="00A5056C" w:rsidRDefault="00A34617" w:rsidP="00661AE1">
      <w:pPr>
        <w:pStyle w:val="HTML"/>
        <w:tabs>
          <w:tab w:val="clear" w:pos="916"/>
          <w:tab w:val="left" w:pos="0"/>
          <w:tab w:val="left" w:pos="1418"/>
        </w:tabs>
        <w:jc w:val="both"/>
        <w:outlineLvl w:val="1"/>
        <w:rPr>
          <w:rFonts w:ascii="Times New Roman" w:hAnsi="Times New Roman" w:cs="Times New Roman"/>
        </w:rPr>
      </w:pPr>
    </w:p>
    <w:p w14:paraId="50208E6B" w14:textId="77777777" w:rsidR="00A34617" w:rsidRPr="00A5056C" w:rsidRDefault="00A34617" w:rsidP="00CD418C">
      <w:pPr>
        <w:pStyle w:val="afb"/>
        <w:numPr>
          <w:ilvl w:val="1"/>
          <w:numId w:val="23"/>
        </w:numPr>
        <w:tabs>
          <w:tab w:val="left" w:pos="1134"/>
          <w:tab w:val="left" w:pos="4536"/>
        </w:tabs>
        <w:ind w:left="0" w:firstLine="567"/>
        <w:jc w:val="both"/>
        <w:rPr>
          <w:b/>
          <w:sz w:val="20"/>
          <w:szCs w:val="20"/>
        </w:rPr>
      </w:pPr>
      <w:r w:rsidRPr="00A5056C">
        <w:rPr>
          <w:b/>
          <w:sz w:val="20"/>
          <w:szCs w:val="20"/>
        </w:rPr>
        <w:t>Конкурентный предварительный отбор</w:t>
      </w:r>
    </w:p>
    <w:p w14:paraId="0C048DC5"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8.16.3. Порядок проведения конкурентного предварительного отбора:</w:t>
      </w:r>
    </w:p>
    <w:p w14:paraId="3557D022" w14:textId="77777777" w:rsidR="00A34617" w:rsidRPr="00A5056C" w:rsidRDefault="00A34617" w:rsidP="00661AE1">
      <w:pPr>
        <w:ind w:firstLine="567"/>
        <w:jc w:val="both"/>
        <w:rPr>
          <w:sz w:val="20"/>
          <w:szCs w:val="20"/>
        </w:rPr>
      </w:pPr>
      <w:r w:rsidRPr="00A5056C">
        <w:rPr>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A5056C" w:rsidRDefault="00A34617" w:rsidP="00661AE1">
      <w:pPr>
        <w:ind w:firstLine="567"/>
        <w:jc w:val="both"/>
        <w:rPr>
          <w:sz w:val="20"/>
          <w:szCs w:val="20"/>
        </w:rPr>
      </w:pPr>
      <w:r w:rsidRPr="00A5056C">
        <w:rPr>
          <w:sz w:val="20"/>
          <w:szCs w:val="20"/>
        </w:rPr>
        <w:t>8.16.3.2. Конкурентный предварительный отбор проводится только в электронной форме.</w:t>
      </w:r>
    </w:p>
    <w:p w14:paraId="0018CE36" w14:textId="77777777" w:rsidR="00A34617" w:rsidRPr="00A5056C" w:rsidRDefault="00A34617" w:rsidP="00661AE1">
      <w:pPr>
        <w:ind w:firstLine="567"/>
        <w:jc w:val="both"/>
        <w:rPr>
          <w:sz w:val="20"/>
          <w:szCs w:val="20"/>
        </w:rPr>
      </w:pPr>
      <w:r w:rsidRPr="00A5056C">
        <w:rPr>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A5056C" w:rsidRDefault="00A34617" w:rsidP="00661AE1">
      <w:pPr>
        <w:ind w:firstLine="567"/>
        <w:jc w:val="both"/>
        <w:rPr>
          <w:sz w:val="20"/>
          <w:szCs w:val="20"/>
        </w:rPr>
      </w:pPr>
      <w:r w:rsidRPr="00A5056C">
        <w:rPr>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A5056C" w:rsidRDefault="00A34617" w:rsidP="00661AE1">
      <w:pPr>
        <w:ind w:firstLine="567"/>
        <w:jc w:val="both"/>
        <w:rPr>
          <w:sz w:val="20"/>
          <w:szCs w:val="20"/>
        </w:rPr>
      </w:pPr>
      <w:r w:rsidRPr="00A5056C">
        <w:rPr>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8.16.3.6.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Извещение о проведении процедуры «донабора»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p>
    <w:p w14:paraId="038C05B8" w14:textId="77777777" w:rsidR="00A34617" w:rsidRPr="00A5056C" w:rsidRDefault="00A34617" w:rsidP="00CD418C">
      <w:pPr>
        <w:pStyle w:val="afb"/>
        <w:numPr>
          <w:ilvl w:val="1"/>
          <w:numId w:val="23"/>
        </w:numPr>
        <w:tabs>
          <w:tab w:val="left" w:pos="1134"/>
          <w:tab w:val="left" w:pos="4536"/>
        </w:tabs>
        <w:ind w:left="0" w:firstLine="567"/>
        <w:jc w:val="both"/>
        <w:rPr>
          <w:b/>
          <w:sz w:val="20"/>
          <w:szCs w:val="20"/>
        </w:rPr>
      </w:pPr>
      <w:r w:rsidRPr="00A5056C">
        <w:rPr>
          <w:b/>
          <w:sz w:val="20"/>
          <w:szCs w:val="20"/>
        </w:rPr>
        <w:t>Запрос цен по результатам конкурентного предварительного отбора</w:t>
      </w:r>
    </w:p>
    <w:p w14:paraId="2DC4117A"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A5056C" w:rsidRDefault="00A34617" w:rsidP="00661AE1">
      <w:pPr>
        <w:tabs>
          <w:tab w:val="left" w:pos="1134"/>
          <w:tab w:val="num" w:pos="2847"/>
          <w:tab w:val="left" w:pos="4536"/>
        </w:tabs>
        <w:ind w:firstLine="567"/>
        <w:jc w:val="both"/>
        <w:rPr>
          <w:sz w:val="20"/>
          <w:szCs w:val="20"/>
        </w:rPr>
      </w:pPr>
      <w:r w:rsidRPr="00A5056C">
        <w:rPr>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8.16.3.6 настоящего Положения.</w:t>
      </w:r>
    </w:p>
    <w:p w14:paraId="599F2108"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0335B631"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p>
    <w:p w14:paraId="3E9B2ADA" w14:textId="61C7B7C0" w:rsidR="00CD418C" w:rsidRPr="00A5056C" w:rsidRDefault="00CD418C" w:rsidP="00661AE1">
      <w:pPr>
        <w:pStyle w:val="HTML"/>
        <w:tabs>
          <w:tab w:val="clear" w:pos="916"/>
          <w:tab w:val="left" w:pos="0"/>
          <w:tab w:val="left" w:pos="1418"/>
        </w:tabs>
        <w:ind w:firstLine="567"/>
        <w:jc w:val="both"/>
        <w:outlineLvl w:val="1"/>
        <w:rPr>
          <w:rFonts w:ascii="Times New Roman" w:hAnsi="Times New Roman" w:cs="Times New Roman"/>
        </w:rPr>
      </w:pPr>
    </w:p>
    <w:p w14:paraId="45E12754" w14:textId="77777777" w:rsidR="00CD418C" w:rsidRPr="00A5056C" w:rsidRDefault="00CD418C" w:rsidP="00661AE1">
      <w:pPr>
        <w:pStyle w:val="HTML"/>
        <w:tabs>
          <w:tab w:val="clear" w:pos="916"/>
          <w:tab w:val="left" w:pos="0"/>
          <w:tab w:val="left" w:pos="1418"/>
        </w:tabs>
        <w:ind w:firstLine="567"/>
        <w:jc w:val="both"/>
        <w:outlineLvl w:val="1"/>
        <w:rPr>
          <w:rFonts w:ascii="Times New Roman" w:hAnsi="Times New Roman" w:cs="Times New Roman"/>
        </w:rPr>
      </w:pPr>
    </w:p>
    <w:p w14:paraId="7F50BF6C"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b/>
        </w:rPr>
      </w:pPr>
      <w:r w:rsidRPr="00A5056C">
        <w:rPr>
          <w:rFonts w:ascii="Times New Roman" w:hAnsi="Times New Roman" w:cs="Times New Roman"/>
          <w:b/>
        </w:rPr>
        <w:lastRenderedPageBreak/>
        <w:t>8.18. Особенности проведения закупок, осуществляемых закрытым способом.</w:t>
      </w:r>
    </w:p>
    <w:p w14:paraId="57CC99B4" w14:textId="6F10F68E"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8.18.1.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 223-ФЗ. </w:t>
      </w:r>
    </w:p>
    <w:p w14:paraId="5A7E8622" w14:textId="4C6E7BB9" w:rsidR="00DB5F3D" w:rsidRPr="00A5056C" w:rsidRDefault="00DB5F3D" w:rsidP="00661AE1">
      <w:pPr>
        <w:pStyle w:val="HTML"/>
        <w:tabs>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w:t>
      </w:r>
      <w:r w:rsidR="00B044A3" w:rsidRPr="00A5056C">
        <w:rPr>
          <w:rFonts w:ascii="Times New Roman" w:hAnsi="Times New Roman" w:cs="Times New Roman"/>
        </w:rPr>
        <w:t>.</w:t>
      </w:r>
      <w:r w:rsidRPr="00A5056C">
        <w:rPr>
          <w:rFonts w:ascii="Times New Roman" w:hAnsi="Times New Roman" w:cs="Times New Roman"/>
        </w:rPr>
        <w:t xml:space="preserve">   </w:t>
      </w:r>
      <w:r w:rsidR="00B044A3" w:rsidRPr="00A5056C">
        <w:rPr>
          <w:rFonts w:ascii="Times New Roman" w:hAnsi="Times New Roman" w:cs="Times New Roman"/>
        </w:rPr>
        <w:t xml:space="preserve"> </w:t>
      </w:r>
    </w:p>
    <w:p w14:paraId="07CE5636" w14:textId="77777777"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A5056C" w:rsidRDefault="00A34617" w:rsidP="00661AE1">
      <w:pPr>
        <w:pStyle w:val="HTML"/>
        <w:tabs>
          <w:tab w:val="clear" w:pos="916"/>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A5056C" w:rsidRDefault="00A34617" w:rsidP="00661AE1">
      <w:pPr>
        <w:pStyle w:val="HTML"/>
        <w:tabs>
          <w:tab w:val="clear" w:pos="916"/>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69AE8E8A" w:rsidR="00A34617" w:rsidRPr="00A5056C" w:rsidRDefault="00A34617" w:rsidP="00661AE1">
      <w:pPr>
        <w:pStyle w:val="HTML"/>
        <w:tabs>
          <w:tab w:val="clear" w:pos="916"/>
          <w:tab w:val="left" w:pos="0"/>
          <w:tab w:val="left" w:pos="1418"/>
        </w:tabs>
        <w:ind w:firstLine="567"/>
        <w:jc w:val="both"/>
        <w:outlineLvl w:val="1"/>
        <w:rPr>
          <w:rFonts w:ascii="Times New Roman" w:hAnsi="Times New Roman" w:cs="Times New Roman"/>
        </w:rPr>
      </w:pPr>
      <w:r w:rsidRPr="00A5056C">
        <w:rPr>
          <w:rFonts w:ascii="Times New Roman" w:hAnsi="Times New Roman" w:cs="Times New Roman"/>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89F39D8" w14:textId="77777777" w:rsidR="00CD418C" w:rsidRPr="00A5056C" w:rsidRDefault="00CD418C" w:rsidP="00661AE1">
      <w:pPr>
        <w:pStyle w:val="HTML"/>
        <w:tabs>
          <w:tab w:val="clear" w:pos="916"/>
          <w:tab w:val="left" w:pos="0"/>
          <w:tab w:val="left" w:pos="1418"/>
        </w:tabs>
        <w:ind w:firstLine="567"/>
        <w:jc w:val="both"/>
        <w:outlineLvl w:val="1"/>
        <w:rPr>
          <w:rFonts w:ascii="Times New Roman" w:hAnsi="Times New Roman" w:cs="Times New Roman"/>
        </w:rPr>
      </w:pPr>
    </w:p>
    <w:p w14:paraId="6CD5242A" w14:textId="77777777" w:rsidR="00A34617" w:rsidRPr="00A5056C" w:rsidRDefault="00A34617" w:rsidP="00661AE1">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Участие в закупках субъектов малого и среднего предпринимательства (далее по тексту - СМСП)</w:t>
      </w:r>
    </w:p>
    <w:p w14:paraId="7264F169" w14:textId="77777777" w:rsidR="00DB5F3D" w:rsidRPr="00A5056C" w:rsidRDefault="00DB5F3D" w:rsidP="00661AE1">
      <w:pPr>
        <w:pStyle w:val="afb"/>
        <w:numPr>
          <w:ilvl w:val="1"/>
          <w:numId w:val="34"/>
        </w:numPr>
        <w:tabs>
          <w:tab w:val="left" w:pos="1134"/>
        </w:tabs>
        <w:ind w:left="0" w:firstLine="567"/>
        <w:jc w:val="both"/>
        <w:rPr>
          <w:sz w:val="20"/>
          <w:szCs w:val="20"/>
          <w:lang w:eastAsia="ru-RU"/>
        </w:rPr>
      </w:pPr>
      <w:r w:rsidRPr="00A5056C">
        <w:rPr>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
    <w:p w14:paraId="75646F53" w14:textId="78CF875D" w:rsidR="00A34617" w:rsidRPr="00A5056C" w:rsidRDefault="00A34617" w:rsidP="00661AE1">
      <w:pPr>
        <w:pStyle w:val="HTML"/>
        <w:numPr>
          <w:ilvl w:val="1"/>
          <w:numId w:val="34"/>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sidRPr="00A5056C">
        <w:rPr>
          <w:rFonts w:ascii="Times New Roman" w:hAnsi="Times New Roman" w:cs="Times New Roman"/>
        </w:rPr>
        <w:t xml:space="preserve">Законом № </w:t>
      </w:r>
      <w:r w:rsidRPr="00A5056C">
        <w:rPr>
          <w:rFonts w:ascii="Times New Roman" w:hAnsi="Times New Roman" w:cs="Times New Roman"/>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A5056C" w:rsidRDefault="00A34617" w:rsidP="00661AE1">
      <w:pPr>
        <w:pStyle w:val="HTML"/>
        <w:numPr>
          <w:ilvl w:val="1"/>
          <w:numId w:val="34"/>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Годовой объем закупок у субъектов малого и среднего предпринимательства устанавливается в размере не менее чем </w:t>
      </w:r>
      <w:r w:rsidR="00F142F5" w:rsidRPr="00A5056C">
        <w:rPr>
          <w:rFonts w:ascii="Times New Roman" w:hAnsi="Times New Roman" w:cs="Times New Roman"/>
        </w:rPr>
        <w:t xml:space="preserve">25 </w:t>
      </w:r>
      <w:r w:rsidRPr="00A5056C">
        <w:rPr>
          <w:rFonts w:ascii="Times New Roman" w:hAnsi="Times New Roman" w:cs="Times New Roman"/>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A5056C">
        <w:rPr>
          <w:rFonts w:ascii="Times New Roman" w:hAnsi="Times New Roman" w:cs="Times New Roman"/>
        </w:rPr>
        <w:t>п.п</w:t>
      </w:r>
      <w:proofErr w:type="spellEnd"/>
      <w:r w:rsidRPr="00A5056C">
        <w:rPr>
          <w:rFonts w:ascii="Times New Roman" w:hAnsi="Times New Roman" w:cs="Times New Roman"/>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sidRPr="00A5056C">
        <w:rPr>
          <w:rFonts w:ascii="Times New Roman" w:hAnsi="Times New Roman" w:cs="Times New Roman"/>
        </w:rPr>
        <w:t xml:space="preserve">20 </w:t>
      </w:r>
      <w:r w:rsidRPr="00A5056C">
        <w:rPr>
          <w:rFonts w:ascii="Times New Roman" w:hAnsi="Times New Roman" w:cs="Times New Roman"/>
        </w:rPr>
        <w:t>процентов совокупного годового стоимостного объема договоров, заключенных заказчиками по результатам закупок.</w:t>
      </w:r>
    </w:p>
    <w:p w14:paraId="3AE3AD84" w14:textId="5A8D0A99" w:rsidR="00A34617" w:rsidRPr="00A5056C" w:rsidRDefault="00A34617" w:rsidP="00661AE1">
      <w:pPr>
        <w:pStyle w:val="HTML"/>
        <w:numPr>
          <w:ilvl w:val="1"/>
          <w:numId w:val="34"/>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sidRPr="00A5056C">
        <w:rPr>
          <w:rFonts w:ascii="Times New Roman" w:hAnsi="Times New Roman" w:cs="Times New Roman"/>
        </w:rPr>
        <w:t xml:space="preserve">20 </w:t>
      </w:r>
      <w:r w:rsidRPr="00A5056C">
        <w:rPr>
          <w:rFonts w:ascii="Times New Roman" w:hAnsi="Times New Roman" w:cs="Times New Roman"/>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A5056C" w:rsidRDefault="00A34617" w:rsidP="00661AE1">
      <w:pPr>
        <w:pStyle w:val="HTML"/>
        <w:numPr>
          <w:ilvl w:val="1"/>
          <w:numId w:val="34"/>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A5056C" w:rsidRDefault="007456E1" w:rsidP="00661AE1">
      <w:pPr>
        <w:pStyle w:val="afb"/>
        <w:numPr>
          <w:ilvl w:val="1"/>
          <w:numId w:val="34"/>
        </w:numPr>
        <w:tabs>
          <w:tab w:val="left" w:pos="1418"/>
        </w:tabs>
        <w:autoSpaceDE w:val="0"/>
        <w:autoSpaceDN w:val="0"/>
        <w:adjustRightInd w:val="0"/>
        <w:ind w:left="0" w:firstLine="567"/>
        <w:jc w:val="both"/>
        <w:rPr>
          <w:sz w:val="20"/>
          <w:szCs w:val="20"/>
          <w:lang w:eastAsia="ru-RU"/>
        </w:rPr>
      </w:pPr>
      <w:r w:rsidRPr="00A5056C">
        <w:rPr>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A5056C" w:rsidRDefault="00E8255F" w:rsidP="00661AE1">
      <w:pPr>
        <w:pStyle w:val="afb"/>
        <w:numPr>
          <w:ilvl w:val="1"/>
          <w:numId w:val="34"/>
        </w:numPr>
        <w:tabs>
          <w:tab w:val="left" w:pos="1134"/>
        </w:tabs>
        <w:ind w:left="0" w:firstLine="567"/>
        <w:jc w:val="both"/>
        <w:rPr>
          <w:sz w:val="20"/>
          <w:szCs w:val="20"/>
          <w:lang w:eastAsia="ru-RU"/>
        </w:rPr>
      </w:pPr>
      <w:r w:rsidRPr="00A5056C">
        <w:rPr>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A5056C" w:rsidRDefault="00E8255F" w:rsidP="00661AE1">
      <w:pPr>
        <w:pStyle w:val="afb"/>
        <w:numPr>
          <w:ilvl w:val="1"/>
          <w:numId w:val="43"/>
        </w:numPr>
        <w:tabs>
          <w:tab w:val="left" w:pos="1134"/>
        </w:tabs>
        <w:ind w:left="0" w:firstLine="426"/>
        <w:jc w:val="both"/>
        <w:rPr>
          <w:sz w:val="20"/>
          <w:szCs w:val="20"/>
          <w:lang w:eastAsia="ru-RU"/>
        </w:rPr>
      </w:pPr>
      <w:r w:rsidRPr="00A5056C">
        <w:rPr>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sidRPr="00A5056C">
        <w:rPr>
          <w:sz w:val="20"/>
          <w:szCs w:val="20"/>
          <w:lang w:eastAsia="ru-RU"/>
        </w:rPr>
        <w:t xml:space="preserve">Закона </w:t>
      </w:r>
      <w:r w:rsidRPr="00A5056C">
        <w:rPr>
          <w:sz w:val="20"/>
          <w:szCs w:val="20"/>
          <w:lang w:eastAsia="ru-RU"/>
        </w:rPr>
        <w:t xml:space="preserve"> N 223-ФЗ.</w:t>
      </w:r>
    </w:p>
    <w:p w14:paraId="0CAAEE68" w14:textId="1BF80A34" w:rsidR="00A34617" w:rsidRPr="00A5056C" w:rsidRDefault="00A34617" w:rsidP="00661AE1">
      <w:pPr>
        <w:pStyle w:val="HTML"/>
        <w:numPr>
          <w:ilvl w:val="1"/>
          <w:numId w:val="43"/>
        </w:numPr>
        <w:tabs>
          <w:tab w:val="clear" w:pos="6412"/>
          <w:tab w:val="left" w:pos="1134"/>
          <w:tab w:val="left" w:pos="4536"/>
        </w:tabs>
        <w:ind w:left="0" w:firstLine="426"/>
        <w:jc w:val="both"/>
        <w:outlineLvl w:val="1"/>
        <w:rPr>
          <w:rFonts w:ascii="Times New Roman" w:hAnsi="Times New Roman" w:cs="Times New Roman"/>
        </w:rPr>
      </w:pPr>
      <w:r w:rsidRPr="00A5056C">
        <w:rPr>
          <w:rFonts w:ascii="Times New Roman" w:hAnsi="Times New Roman" w:cs="Times New Roman"/>
        </w:rPr>
        <w:t>При осуществлении закупки, участниками которой являются   СМСП   подтверждением принадлежности участника закупки, субподрядчика (соисполнителя</w:t>
      </w:r>
      <w:proofErr w:type="gramStart"/>
      <w:r w:rsidRPr="00A5056C">
        <w:rPr>
          <w:rFonts w:ascii="Times New Roman" w:hAnsi="Times New Roman" w:cs="Times New Roman"/>
        </w:rPr>
        <w:t xml:space="preserve">),   </w:t>
      </w:r>
      <w:proofErr w:type="gramEnd"/>
      <w:r w:rsidRPr="00A5056C">
        <w:rPr>
          <w:rFonts w:ascii="Times New Roman" w:hAnsi="Times New Roman" w:cs="Times New Roman"/>
        </w:rPr>
        <w:t xml:space="preserve">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1488BCA3" w14:textId="77777777" w:rsidR="00A34617" w:rsidRPr="00A5056C" w:rsidRDefault="00A34617" w:rsidP="00661AE1">
      <w:pPr>
        <w:pStyle w:val="HTML"/>
        <w:numPr>
          <w:ilvl w:val="1"/>
          <w:numId w:val="43"/>
        </w:numPr>
        <w:tabs>
          <w:tab w:val="clear" w:pos="6412"/>
          <w:tab w:val="left" w:pos="851"/>
          <w:tab w:val="left" w:pos="1276"/>
          <w:tab w:val="left" w:pos="4536"/>
        </w:tabs>
        <w:ind w:left="0" w:firstLine="567"/>
        <w:jc w:val="both"/>
        <w:outlineLvl w:val="1"/>
        <w:rPr>
          <w:rFonts w:ascii="Times New Roman" w:hAnsi="Times New Roman" w:cs="Times New Roman"/>
        </w:rPr>
      </w:pPr>
      <w:r w:rsidRPr="00A5056C">
        <w:rPr>
          <w:rFonts w:ascii="Times New Roman" w:hAnsi="Times New Roman" w:cs="Times New Roman"/>
        </w:rPr>
        <w:lastRenderedPageBreak/>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
    <w:p w14:paraId="5CB97D2C" w14:textId="3E50CAD0" w:rsidR="00A34617" w:rsidRPr="00A5056C" w:rsidRDefault="00A34617" w:rsidP="00661AE1">
      <w:pPr>
        <w:pStyle w:val="HTML"/>
        <w:numPr>
          <w:ilvl w:val="1"/>
          <w:numId w:val="43"/>
        </w:numPr>
        <w:tabs>
          <w:tab w:val="clear" w:pos="1832"/>
          <w:tab w:val="clear" w:pos="6412"/>
          <w:tab w:val="left" w:pos="1134"/>
          <w:tab w:val="left" w:pos="1560"/>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w:t>
      </w:r>
    </w:p>
    <w:p w14:paraId="5303F785" w14:textId="77777777" w:rsidR="00A34617" w:rsidRPr="00A5056C" w:rsidRDefault="00A34617" w:rsidP="00661AE1">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A5056C" w:rsidRDefault="00A34617" w:rsidP="00661AE1">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w:t>
      </w:r>
      <w:proofErr w:type="gramStart"/>
      <w:r w:rsidRPr="00A5056C">
        <w:rPr>
          <w:rFonts w:ascii="Times New Roman" w:hAnsi="Times New Roman" w:cs="Times New Roman"/>
        </w:rPr>
        <w:t>этом  подтверждением</w:t>
      </w:r>
      <w:proofErr w:type="gramEnd"/>
      <w:r w:rsidRPr="00A5056C">
        <w:rPr>
          <w:rFonts w:ascii="Times New Roman" w:hAnsi="Times New Roman" w:cs="Times New Roman"/>
        </w:rPr>
        <w:t xml:space="preserve">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274A5762" w14:textId="77777777" w:rsidR="00A34617" w:rsidRPr="00A5056C" w:rsidRDefault="00A34617" w:rsidP="00661AE1">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A5056C">
        <w:rPr>
          <w:rFonts w:ascii="Times New Roman" w:hAnsi="Times New Roman" w:cs="Times New Roman"/>
        </w:rPr>
        <w:t>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6A071048" w14:textId="77777777" w:rsidR="00A34617" w:rsidRPr="00A5056C" w:rsidRDefault="00A34617" w:rsidP="00661AE1">
      <w:pPr>
        <w:pStyle w:val="HTML"/>
        <w:numPr>
          <w:ilvl w:val="1"/>
          <w:numId w:val="43"/>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r w:rsidRPr="00A5056C">
        <w:rPr>
          <w:rFonts w:ascii="Times New Roman" w:hAnsi="Times New Roman" w:cs="Times New Roman"/>
        </w:rPr>
        <w:t>9.16. Комиссия принимает решение об отказе в допуске к участию в закупке или об отказе от заключения договора с единственным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60A95202" w14:textId="3C815FFC"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 xml:space="preserve">9.17. Конкурентные закупки для субъектов малого и среднего предпринимательства определяются ч.2 ст. 3.4 </w:t>
      </w:r>
      <w:r w:rsidR="009D227E" w:rsidRPr="00A5056C">
        <w:rPr>
          <w:sz w:val="20"/>
          <w:szCs w:val="20"/>
        </w:rPr>
        <w:t xml:space="preserve">Закона </w:t>
      </w:r>
      <w:r w:rsidRPr="00A5056C">
        <w:rPr>
          <w:sz w:val="20"/>
          <w:szCs w:val="20"/>
        </w:rPr>
        <w:t xml:space="preserve"> №223-ФЗ и настоящим Положением и осуществляются следующими способами: </w:t>
      </w:r>
    </w:p>
    <w:p w14:paraId="5ABBF343"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а)   конкурс в электронной форме;</w:t>
      </w:r>
    </w:p>
    <w:p w14:paraId="777037B0"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б)  аукцион в электронной форме;</w:t>
      </w:r>
    </w:p>
    <w:p w14:paraId="27155FCA"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в) запрос котировок в электронной форме;</w:t>
      </w:r>
    </w:p>
    <w:p w14:paraId="7A087DCE"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г) запрос предложений в электронной форме.</w:t>
      </w:r>
    </w:p>
    <w:p w14:paraId="32CF353B"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A5056C" w:rsidRDefault="00A34617" w:rsidP="00661AE1">
      <w:pPr>
        <w:pStyle w:val="afb"/>
        <w:tabs>
          <w:tab w:val="left" w:pos="1134"/>
          <w:tab w:val="num" w:pos="2847"/>
          <w:tab w:val="left" w:pos="4536"/>
        </w:tabs>
        <w:ind w:left="0" w:firstLine="567"/>
        <w:jc w:val="both"/>
        <w:rPr>
          <w:sz w:val="20"/>
          <w:szCs w:val="20"/>
        </w:rPr>
      </w:pPr>
      <w:r w:rsidRPr="00A5056C">
        <w:rPr>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9.18. </w:t>
      </w:r>
      <w:r w:rsidRPr="00A5056C">
        <w:rPr>
          <w:b/>
          <w:bCs/>
          <w:sz w:val="20"/>
          <w:szCs w:val="20"/>
          <w:lang w:eastAsia="ru-RU"/>
        </w:rPr>
        <w:t>В документации о конкурентной закупке Заказчик</w:t>
      </w:r>
      <w:r w:rsidRPr="00A5056C">
        <w:rPr>
          <w:sz w:val="20"/>
          <w:szCs w:val="20"/>
          <w:lang w:eastAsia="ru-RU"/>
        </w:rPr>
        <w:t xml:space="preserve"> вправе установить обязанность представления следующих информации и документов:</w:t>
      </w:r>
    </w:p>
    <w:p w14:paraId="60ECD0E6"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w:t>
      </w:r>
      <w:r w:rsidRPr="00A5056C">
        <w:rPr>
          <w:sz w:val="20"/>
          <w:szCs w:val="20"/>
          <w:lang w:eastAsia="ru-RU"/>
        </w:rPr>
        <w:lastRenderedPageBreak/>
        <w:t xml:space="preserve">ством Российской Федерации к лицам, осуществляющим поставку товара, выполнение работы, оказание услуги, являющихся предметом </w:t>
      </w:r>
      <w:proofErr w:type="gramStart"/>
      <w:r w:rsidRPr="00A5056C">
        <w:rPr>
          <w:sz w:val="20"/>
          <w:szCs w:val="20"/>
          <w:lang w:eastAsia="ru-RU"/>
        </w:rPr>
        <w:t>закупки,;</w:t>
      </w:r>
      <w:proofErr w:type="gramEnd"/>
    </w:p>
    <w:p w14:paraId="16D79B5E"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87029DB"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б) </w:t>
      </w:r>
      <w:r w:rsidR="00DB5F3D" w:rsidRPr="00A5056C">
        <w:rPr>
          <w:sz w:val="20"/>
          <w:szCs w:val="20"/>
          <w:lang w:eastAsia="ru-RU"/>
        </w:rPr>
        <w:t xml:space="preserve">независимая </w:t>
      </w:r>
      <w:r w:rsidRPr="00A5056C">
        <w:rPr>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sidRPr="00A5056C">
        <w:rPr>
          <w:sz w:val="20"/>
          <w:szCs w:val="20"/>
          <w:lang w:eastAsia="ru-RU"/>
        </w:rPr>
        <w:t xml:space="preserve">независимая </w:t>
      </w:r>
      <w:r w:rsidRPr="00A5056C">
        <w:rPr>
          <w:sz w:val="20"/>
          <w:szCs w:val="20"/>
          <w:lang w:eastAsia="ru-RU"/>
        </w:rPr>
        <w:t>гарантия;</w:t>
      </w:r>
    </w:p>
    <w:p w14:paraId="360AC55D"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б) </w:t>
      </w:r>
      <w:proofErr w:type="spellStart"/>
      <w:r w:rsidRPr="00A5056C">
        <w:rPr>
          <w:sz w:val="20"/>
          <w:szCs w:val="20"/>
          <w:lang w:eastAsia="ru-RU"/>
        </w:rPr>
        <w:t>неприостановление</w:t>
      </w:r>
      <w:proofErr w:type="spellEnd"/>
      <w:r w:rsidRPr="00A5056C">
        <w:rPr>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A5056C">
          <w:rPr>
            <w:sz w:val="20"/>
            <w:szCs w:val="20"/>
            <w:lang w:eastAsia="ru-RU"/>
          </w:rPr>
          <w:t>Кодексом</w:t>
        </w:r>
      </w:hyperlink>
      <w:r w:rsidRPr="00A5056C">
        <w:rPr>
          <w:sz w:val="20"/>
          <w:szCs w:val="20"/>
          <w:lang w:eastAsia="ru-RU"/>
        </w:rPr>
        <w:t xml:space="preserve"> Российской Федерации об административных правонарушениях;</w:t>
      </w:r>
    </w:p>
    <w:p w14:paraId="528C1365"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A5056C">
          <w:rPr>
            <w:sz w:val="20"/>
            <w:szCs w:val="20"/>
            <w:lang w:eastAsia="ru-RU"/>
          </w:rPr>
          <w:t>законодательством</w:t>
        </w:r>
      </w:hyperlink>
      <w:r w:rsidRPr="00A5056C">
        <w:rPr>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A5056C">
          <w:rPr>
            <w:sz w:val="20"/>
            <w:szCs w:val="20"/>
            <w:lang w:eastAsia="ru-RU"/>
          </w:rPr>
          <w:t>законодательством</w:t>
        </w:r>
      </w:hyperlink>
      <w:r w:rsidRPr="00A5056C">
        <w:rPr>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A5056C">
          <w:rPr>
            <w:sz w:val="20"/>
            <w:szCs w:val="20"/>
            <w:lang w:eastAsia="ru-RU"/>
          </w:rPr>
          <w:t>статьями 289</w:t>
        </w:r>
      </w:hyperlink>
      <w:r w:rsidRPr="00A5056C">
        <w:rPr>
          <w:sz w:val="20"/>
          <w:szCs w:val="20"/>
          <w:lang w:eastAsia="ru-RU"/>
        </w:rPr>
        <w:t xml:space="preserve">, </w:t>
      </w:r>
      <w:hyperlink r:id="rId19" w:history="1">
        <w:r w:rsidRPr="00A5056C">
          <w:rPr>
            <w:sz w:val="20"/>
            <w:szCs w:val="20"/>
            <w:lang w:eastAsia="ru-RU"/>
          </w:rPr>
          <w:t>290</w:t>
        </w:r>
      </w:hyperlink>
      <w:r w:rsidRPr="00A5056C">
        <w:rPr>
          <w:sz w:val="20"/>
          <w:szCs w:val="20"/>
          <w:lang w:eastAsia="ru-RU"/>
        </w:rPr>
        <w:t xml:space="preserve">, </w:t>
      </w:r>
      <w:hyperlink r:id="rId20" w:history="1">
        <w:r w:rsidRPr="00A5056C">
          <w:rPr>
            <w:sz w:val="20"/>
            <w:szCs w:val="20"/>
            <w:lang w:eastAsia="ru-RU"/>
          </w:rPr>
          <w:t>291</w:t>
        </w:r>
      </w:hyperlink>
      <w:r w:rsidRPr="00A5056C">
        <w:rPr>
          <w:sz w:val="20"/>
          <w:szCs w:val="20"/>
          <w:lang w:eastAsia="ru-RU"/>
        </w:rPr>
        <w:t xml:space="preserve">, </w:t>
      </w:r>
      <w:hyperlink r:id="rId21" w:history="1">
        <w:r w:rsidRPr="00A5056C">
          <w:rPr>
            <w:sz w:val="20"/>
            <w:szCs w:val="20"/>
            <w:lang w:eastAsia="ru-RU"/>
          </w:rPr>
          <w:t>291.1</w:t>
        </w:r>
      </w:hyperlink>
      <w:r w:rsidRPr="00A5056C">
        <w:rPr>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67B68E"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A5056C">
          <w:rPr>
            <w:sz w:val="20"/>
            <w:szCs w:val="20"/>
            <w:lang w:eastAsia="ru-RU"/>
          </w:rPr>
          <w:t>статьей 19.28</w:t>
        </w:r>
      </w:hyperlink>
      <w:r w:rsidRPr="00A5056C">
        <w:rPr>
          <w:sz w:val="20"/>
          <w:szCs w:val="20"/>
          <w:lang w:eastAsia="ru-RU"/>
        </w:rPr>
        <w:t xml:space="preserve"> Кодекса Российской Федерации об административных правонарушениях;</w:t>
      </w:r>
    </w:p>
    <w:p w14:paraId="19D31026" w14:textId="77777777" w:rsidR="00A34617" w:rsidRPr="00A5056C" w:rsidRDefault="00A34617" w:rsidP="00661AE1">
      <w:pPr>
        <w:autoSpaceDE w:val="0"/>
        <w:autoSpaceDN w:val="0"/>
        <w:adjustRightInd w:val="0"/>
        <w:ind w:firstLine="540"/>
        <w:jc w:val="both"/>
        <w:rPr>
          <w:sz w:val="20"/>
          <w:szCs w:val="20"/>
          <w:lang w:eastAsia="ru-RU"/>
        </w:rPr>
      </w:pPr>
      <w:bookmarkStart w:id="0" w:name="Par19"/>
      <w:bookmarkEnd w:id="0"/>
      <w:r w:rsidRPr="00A5056C">
        <w:rPr>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A5056C">
        <w:rPr>
          <w:sz w:val="20"/>
          <w:szCs w:val="20"/>
          <w:lang w:eastAsia="ru-RU"/>
        </w:rPr>
        <w:t>Федерации, в случае, если</w:t>
      </w:r>
      <w:proofErr w:type="gramEnd"/>
      <w:r w:rsidRPr="00A5056C">
        <w:rPr>
          <w:sz w:val="20"/>
          <w:szCs w:val="20"/>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3F7AFB05" w:rsidR="00A34617" w:rsidRPr="00A5056C" w:rsidRDefault="007456E1" w:rsidP="00661AE1">
      <w:pPr>
        <w:pStyle w:val="afb"/>
        <w:tabs>
          <w:tab w:val="left" w:pos="1134"/>
          <w:tab w:val="num" w:pos="2847"/>
          <w:tab w:val="left" w:pos="4536"/>
        </w:tabs>
        <w:ind w:left="0" w:firstLine="567"/>
        <w:jc w:val="both"/>
        <w:rPr>
          <w:sz w:val="20"/>
          <w:szCs w:val="20"/>
        </w:rPr>
      </w:pPr>
      <w:r w:rsidRPr="00A5056C">
        <w:rPr>
          <w:sz w:val="20"/>
          <w:szCs w:val="20"/>
        </w:rPr>
        <w:t>9.18.1. 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BFCC9B4" w14:textId="77777777" w:rsidR="00CD418C" w:rsidRPr="00A5056C" w:rsidRDefault="00CD418C" w:rsidP="00661AE1">
      <w:pPr>
        <w:pStyle w:val="afb"/>
        <w:tabs>
          <w:tab w:val="left" w:pos="1134"/>
          <w:tab w:val="num" w:pos="2847"/>
          <w:tab w:val="left" w:pos="4536"/>
        </w:tabs>
        <w:ind w:left="0" w:firstLine="567"/>
        <w:jc w:val="both"/>
        <w:rPr>
          <w:sz w:val="20"/>
          <w:szCs w:val="20"/>
        </w:rPr>
      </w:pPr>
    </w:p>
    <w:p w14:paraId="1C54358C" w14:textId="77777777" w:rsidR="00A34617" w:rsidRPr="00A5056C" w:rsidRDefault="00A34617" w:rsidP="00CD418C">
      <w:pPr>
        <w:pStyle w:val="HTML"/>
        <w:numPr>
          <w:ilvl w:val="1"/>
          <w:numId w:val="35"/>
        </w:numPr>
        <w:tabs>
          <w:tab w:val="clear" w:pos="6412"/>
          <w:tab w:val="left" w:pos="1134"/>
          <w:tab w:val="left" w:pos="4536"/>
        </w:tabs>
        <w:ind w:left="0" w:firstLine="567"/>
        <w:jc w:val="both"/>
        <w:outlineLvl w:val="1"/>
        <w:rPr>
          <w:rFonts w:ascii="Times New Roman" w:hAnsi="Times New Roman" w:cs="Times New Roman"/>
          <w:b/>
        </w:rPr>
      </w:pPr>
      <w:r w:rsidRPr="00A5056C">
        <w:rPr>
          <w:rFonts w:ascii="Times New Roman" w:hAnsi="Times New Roman" w:cs="Times New Roman"/>
          <w:b/>
        </w:rPr>
        <w:t>Конкурс в электронной форме среди СМСП</w:t>
      </w:r>
    </w:p>
    <w:p w14:paraId="659704EA"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 не менее чем </w:t>
      </w:r>
      <w:r w:rsidRPr="00A5056C">
        <w:rPr>
          <w:rFonts w:ascii="Times New Roman" w:hAnsi="Times New Roman" w:cs="Times New Roman"/>
          <w:b/>
        </w:rPr>
        <w:t>за семь дней</w:t>
      </w:r>
      <w:r w:rsidRPr="00A5056C">
        <w:rPr>
          <w:rFonts w:ascii="Times New Roman" w:hAnsi="Times New Roman" w:cs="Times New Roman"/>
        </w:rPr>
        <w:t xml:space="preserve"> до даты окончания срока подачи заявок на участие в таком конкурсе в случае, если начальная (максимальная) цена договора </w:t>
      </w:r>
      <w:r w:rsidRPr="00A5056C">
        <w:rPr>
          <w:rFonts w:ascii="Times New Roman" w:hAnsi="Times New Roman" w:cs="Times New Roman"/>
          <w:b/>
        </w:rPr>
        <w:t>не</w:t>
      </w:r>
      <w:r w:rsidRPr="00A5056C">
        <w:rPr>
          <w:rFonts w:ascii="Times New Roman" w:hAnsi="Times New Roman" w:cs="Times New Roman"/>
        </w:rPr>
        <w:t xml:space="preserve"> </w:t>
      </w:r>
      <w:r w:rsidRPr="00A5056C">
        <w:rPr>
          <w:rFonts w:ascii="Times New Roman" w:hAnsi="Times New Roman" w:cs="Times New Roman"/>
          <w:b/>
        </w:rPr>
        <w:t>превышает тридцать миллионов рублей</w:t>
      </w:r>
      <w:r w:rsidRPr="00A5056C">
        <w:rPr>
          <w:rFonts w:ascii="Times New Roman" w:hAnsi="Times New Roman" w:cs="Times New Roman"/>
        </w:rPr>
        <w:t>;</w:t>
      </w:r>
    </w:p>
    <w:p w14:paraId="566A15E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r w:rsidRPr="00A5056C">
        <w:rPr>
          <w:rFonts w:ascii="Times New Roman" w:hAnsi="Times New Roman" w:cs="Times New Roman"/>
        </w:rPr>
        <w:t xml:space="preserve">- не менее чем </w:t>
      </w:r>
      <w:r w:rsidRPr="00A5056C">
        <w:rPr>
          <w:rFonts w:ascii="Times New Roman" w:hAnsi="Times New Roman" w:cs="Times New Roman"/>
          <w:b/>
        </w:rPr>
        <w:t>за пятнадцать дней</w:t>
      </w:r>
      <w:r w:rsidRPr="00A5056C">
        <w:rPr>
          <w:rFonts w:ascii="Times New Roman" w:hAnsi="Times New Roman" w:cs="Times New Roman"/>
        </w:rPr>
        <w:t xml:space="preserve"> до даты окончания срока подачи заявок на участие в таком конкурсе в случае, если начальная (максимальная) цена договора </w:t>
      </w:r>
      <w:r w:rsidRPr="00A5056C">
        <w:rPr>
          <w:rFonts w:ascii="Times New Roman" w:hAnsi="Times New Roman" w:cs="Times New Roman"/>
          <w:b/>
        </w:rPr>
        <w:t>превышает тридцать миллионов рублей;</w:t>
      </w:r>
    </w:p>
    <w:p w14:paraId="3ED752C0"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Конкурс в электронной форме, участниками которого могут быть только СМСП  может включать следующие этапы:</w:t>
      </w:r>
    </w:p>
    <w:p w14:paraId="658E780C"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A05E92" w14:textId="77777777" w:rsidR="00A34617" w:rsidRPr="00A5056C" w:rsidRDefault="00A34617" w:rsidP="00661AE1">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imes New Roman" w:hAnsi="Times New Roman" w:cs="Times New Roman"/>
        </w:rPr>
      </w:pPr>
      <w:r w:rsidRPr="00A5056C">
        <w:rPr>
          <w:rFonts w:ascii="Times New Roman" w:hAnsi="Times New Roman" w:cs="Times New Roman"/>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458C455"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9.19.1.3. </w:t>
      </w:r>
      <w:r w:rsidRPr="00A5056C">
        <w:rPr>
          <w:rFonts w:ascii="Times New Roman" w:hAnsi="Times New Roman" w:cs="Times New Roman"/>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9.19.1.4.с</w:t>
      </w:r>
      <w:r w:rsidRPr="00A5056C">
        <w:rPr>
          <w:rFonts w:ascii="Times New Roman" w:hAnsi="Times New Roman" w:cs="Times New Roman"/>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9.19.2. При включении в конкурс в электронной форме этапов, указанных в </w:t>
      </w:r>
      <w:proofErr w:type="spellStart"/>
      <w:r w:rsidRPr="00A5056C">
        <w:rPr>
          <w:rFonts w:ascii="Times New Roman" w:hAnsi="Times New Roman" w:cs="Times New Roman"/>
        </w:rPr>
        <w:t>п.п</w:t>
      </w:r>
      <w:proofErr w:type="spellEnd"/>
      <w:r w:rsidRPr="00A5056C">
        <w:rPr>
          <w:rFonts w:ascii="Times New Roman" w:hAnsi="Times New Roman" w:cs="Times New Roman"/>
        </w:rPr>
        <w:t>. 9.19.1.1.-9.19.1.4., должны соблюдаться следующие правила:</w:t>
      </w:r>
    </w:p>
    <w:p w14:paraId="28790ABE"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1) </w:t>
      </w:r>
      <w:r w:rsidRPr="00A5056C">
        <w:rPr>
          <w:rFonts w:ascii="Times New Roman" w:hAnsi="Times New Roman" w:cs="Times New Roman"/>
          <w:shd w:val="clear" w:color="auto" w:fill="ABE0FF"/>
        </w:rPr>
        <w:t>каждый</w:t>
      </w:r>
      <w:r w:rsidRPr="00A5056C">
        <w:rPr>
          <w:rFonts w:ascii="Times New Roman" w:hAnsi="Times New Roman" w:cs="Times New Roman"/>
        </w:rPr>
        <w:t> этап конкурса в электронной форме может быть включен в него однократно;</w:t>
      </w:r>
    </w:p>
    <w:p w14:paraId="469DE5E0" w14:textId="77777777" w:rsidR="00A34617" w:rsidRPr="00A5056C" w:rsidRDefault="00A34617" w:rsidP="00661AE1">
      <w:pPr>
        <w:shd w:val="clear" w:color="auto" w:fill="FFFFFF"/>
        <w:jc w:val="both"/>
        <w:rPr>
          <w:sz w:val="20"/>
          <w:szCs w:val="20"/>
          <w:lang w:eastAsia="ru-RU"/>
        </w:rPr>
      </w:pPr>
      <w:r w:rsidRPr="00A5056C">
        <w:rPr>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A5056C" w:rsidRDefault="00A34617" w:rsidP="00661AE1">
      <w:pPr>
        <w:shd w:val="clear" w:color="auto" w:fill="FFFFFF"/>
        <w:jc w:val="both"/>
        <w:rPr>
          <w:sz w:val="20"/>
          <w:szCs w:val="20"/>
          <w:lang w:eastAsia="ru-RU"/>
        </w:rPr>
      </w:pPr>
      <w:r w:rsidRPr="00A5056C">
        <w:rPr>
          <w:sz w:val="20"/>
          <w:szCs w:val="20"/>
          <w:lang w:eastAsia="ru-RU"/>
        </w:rPr>
        <w:t>3) в </w:t>
      </w:r>
      <w:r w:rsidRPr="00A5056C">
        <w:rPr>
          <w:sz w:val="20"/>
          <w:szCs w:val="20"/>
          <w:shd w:val="clear" w:color="auto" w:fill="ABE0FF"/>
          <w:lang w:eastAsia="ru-RU"/>
        </w:rPr>
        <w:t>документации</w:t>
      </w:r>
      <w:r w:rsidRPr="00A5056C">
        <w:rPr>
          <w:sz w:val="20"/>
          <w:szCs w:val="20"/>
          <w:lang w:eastAsia="ru-RU"/>
        </w:rPr>
        <w:t> о </w:t>
      </w:r>
      <w:r w:rsidRPr="00A5056C">
        <w:rPr>
          <w:sz w:val="20"/>
          <w:szCs w:val="20"/>
          <w:shd w:val="clear" w:color="auto" w:fill="ABE0FF"/>
          <w:lang w:eastAsia="ru-RU"/>
        </w:rPr>
        <w:t>конкурентной закупке</w:t>
      </w:r>
      <w:r w:rsidRPr="00A5056C">
        <w:rPr>
          <w:sz w:val="20"/>
          <w:szCs w:val="20"/>
          <w:lang w:eastAsia="ru-RU"/>
        </w:rPr>
        <w:t> должны быть установлены сроки проведения каждого этапа конкурса </w:t>
      </w:r>
      <w:r w:rsidRPr="00A5056C">
        <w:rPr>
          <w:sz w:val="20"/>
          <w:szCs w:val="20"/>
          <w:shd w:val="clear" w:color="auto" w:fill="ABE0FF"/>
          <w:lang w:eastAsia="ru-RU"/>
        </w:rPr>
        <w:t>в электронной форме</w:t>
      </w:r>
      <w:r w:rsidRPr="00A5056C">
        <w:rPr>
          <w:sz w:val="20"/>
          <w:szCs w:val="20"/>
          <w:lang w:eastAsia="ru-RU"/>
        </w:rPr>
        <w:t>;</w:t>
      </w:r>
    </w:p>
    <w:p w14:paraId="40813D43"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4) </w:t>
      </w:r>
      <w:r w:rsidRPr="00A5056C">
        <w:rPr>
          <w:rFonts w:ascii="Times New Roman" w:hAnsi="Times New Roman" w:cs="Times New Roman"/>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A5056C">
        <w:rPr>
          <w:rFonts w:ascii="Times New Roman" w:hAnsi="Times New Roman" w:cs="Times New Roman"/>
        </w:rPr>
        <w:t>;</w:t>
      </w:r>
    </w:p>
    <w:p w14:paraId="3918035D"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w:t>
      </w:r>
      <w:r w:rsidRPr="00A5056C">
        <w:rPr>
          <w:rFonts w:ascii="Times New Roman" w:hAnsi="Times New Roman" w:cs="Times New Roman"/>
        </w:rPr>
        <w:lastRenderedPageBreak/>
        <w:t>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6) </w:t>
      </w:r>
      <w:r w:rsidRPr="00A5056C">
        <w:rPr>
          <w:rFonts w:ascii="Times New Roman" w:hAnsi="Times New Roman" w:cs="Times New Roman"/>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A5056C">
        <w:rPr>
          <w:rFonts w:ascii="Times New Roman" w:hAnsi="Times New Roman" w:cs="Times New Roman"/>
          <w:color w:val="22272F"/>
          <w:shd w:val="clear" w:color="auto" w:fill="ABE0FF"/>
          <w:lang w:eastAsia="en-US"/>
        </w:rPr>
        <w:t>подавшими заявку на участие</w:t>
      </w:r>
      <w:r w:rsidRPr="00A5056C">
        <w:rPr>
          <w:rFonts w:ascii="Times New Roman" w:hAnsi="Times New Roman" w:cs="Times New Roman"/>
          <w:color w:val="22272F"/>
          <w:shd w:val="clear" w:color="auto" w:fill="FFFFFF"/>
          <w:lang w:eastAsia="en-US"/>
        </w:rPr>
        <w:t> в </w:t>
      </w:r>
      <w:r w:rsidRPr="00A5056C">
        <w:rPr>
          <w:rFonts w:ascii="Times New Roman" w:hAnsi="Times New Roman" w:cs="Times New Roman"/>
          <w:color w:val="22272F"/>
          <w:shd w:val="clear" w:color="auto" w:fill="ABE0FF"/>
          <w:lang w:eastAsia="en-US"/>
        </w:rPr>
        <w:t>таком конкурсе</w:t>
      </w:r>
      <w:r w:rsidRPr="00A5056C">
        <w:rPr>
          <w:rFonts w:ascii="Times New Roman" w:hAnsi="Times New Roman" w:cs="Times New Roman"/>
          <w:color w:val="22272F"/>
          <w:shd w:val="clear" w:color="auto" w:fill="FFFFFF"/>
          <w:lang w:eastAsia="en-US"/>
        </w:rPr>
        <w:t>. При этом должны быть обеспечены равный доступ всех </w:t>
      </w:r>
      <w:r w:rsidRPr="00A5056C">
        <w:rPr>
          <w:rFonts w:ascii="Times New Roman" w:hAnsi="Times New Roman" w:cs="Times New Roman"/>
          <w:color w:val="22272F"/>
          <w:shd w:val="clear" w:color="auto" w:fill="ABE0FF"/>
          <w:lang w:eastAsia="en-US"/>
        </w:rPr>
        <w:t>указанных</w:t>
      </w:r>
      <w:r w:rsidRPr="00A5056C">
        <w:rPr>
          <w:rFonts w:ascii="Times New Roman" w:hAnsi="Times New Roman" w:cs="Times New Roman"/>
          <w:color w:val="22272F"/>
          <w:shd w:val="clear" w:color="auto" w:fill="FFFFFF"/>
          <w:lang w:eastAsia="en-US"/>
        </w:rPr>
        <w:t xml:space="preserve"> участников к участию в этом обсуждении и </w:t>
      </w:r>
      <w:r w:rsidRPr="00A5056C">
        <w:rPr>
          <w:rFonts w:ascii="Times New Roman" w:hAnsi="Times New Roman" w:cs="Times New Roman"/>
          <w:shd w:val="clear" w:color="auto" w:fill="FFFFFF"/>
          <w:lang w:eastAsia="en-US"/>
        </w:rPr>
        <w:t>соблюдение заказчиком положений </w:t>
      </w:r>
      <w:hyperlink r:id="rId23" w:anchor="/document/12136454/entry/0" w:history="1">
        <w:r w:rsidRPr="00A5056C">
          <w:rPr>
            <w:rFonts w:ascii="Times New Roman" w:hAnsi="Times New Roman" w:cs="Times New Roman"/>
            <w:shd w:val="clear" w:color="auto" w:fill="FFFFFF"/>
            <w:lang w:eastAsia="en-US"/>
          </w:rPr>
          <w:t>Федерального закона</w:t>
        </w:r>
      </w:hyperlink>
      <w:r w:rsidRPr="00A5056C">
        <w:rPr>
          <w:rFonts w:ascii="Times New Roman" w:hAnsi="Times New Roman" w:cs="Times New Roman"/>
          <w:shd w:val="clear" w:color="auto" w:fill="FFFFFF"/>
          <w:lang w:eastAsia="en-US"/>
        </w:rPr>
        <w:t xml:space="preserve"> от 29 июля 2004 года N 98-ФЗ "О </w:t>
      </w:r>
      <w:r w:rsidRPr="00A5056C">
        <w:rPr>
          <w:rFonts w:ascii="Times New Roman" w:hAnsi="Times New Roman" w:cs="Times New Roman"/>
          <w:color w:val="22272F"/>
          <w:shd w:val="clear" w:color="auto" w:fill="FFFFFF"/>
          <w:lang w:eastAsia="en-US"/>
        </w:rPr>
        <w:t>коммерческой тайне"</w:t>
      </w:r>
    </w:p>
    <w:p w14:paraId="793DB3D8"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7) </w:t>
      </w:r>
      <w:r w:rsidRPr="00A5056C">
        <w:rPr>
          <w:rFonts w:ascii="Times New Roman" w:hAnsi="Times New Roman" w:cs="Times New Roman"/>
          <w:color w:val="22272F"/>
          <w:shd w:val="clear" w:color="auto" w:fill="FFFFFF"/>
          <w:lang w:eastAsia="en-US"/>
        </w:rPr>
        <w:t>после размещения в единой информационной системе протокола, </w:t>
      </w:r>
      <w:r w:rsidRPr="00A5056C">
        <w:rPr>
          <w:rFonts w:ascii="Times New Roman" w:hAnsi="Times New Roman" w:cs="Times New Roman"/>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A5056C">
        <w:rPr>
          <w:rFonts w:ascii="Times New Roman" w:hAnsi="Times New Roman" w:cs="Times New Roman"/>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A5056C">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4F295D81"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 xml:space="preserve">10) если конкурс в электронной форме включает этап, предусмотренный </w:t>
      </w:r>
      <w:proofErr w:type="spellStart"/>
      <w:r w:rsidRPr="00A5056C">
        <w:rPr>
          <w:rFonts w:ascii="Times New Roman" w:hAnsi="Times New Roman" w:cs="Times New Roman"/>
        </w:rPr>
        <w:t>п.п</w:t>
      </w:r>
      <w:proofErr w:type="spellEnd"/>
      <w:r w:rsidRPr="00A5056C">
        <w:rPr>
          <w:rFonts w:ascii="Times New Roman" w:hAnsi="Times New Roman" w:cs="Times New Roman"/>
        </w:rPr>
        <w:t>. 9.19.1.4. настоящего Положения:</w:t>
      </w:r>
    </w:p>
    <w:p w14:paraId="00F4F768" w14:textId="77777777" w:rsidR="00A34617" w:rsidRPr="00A5056C" w:rsidRDefault="00A34617" w:rsidP="00661AE1">
      <w:pPr>
        <w:shd w:val="clear" w:color="auto" w:fill="FFFFFF"/>
        <w:jc w:val="both"/>
        <w:rPr>
          <w:color w:val="22272F"/>
          <w:sz w:val="20"/>
          <w:szCs w:val="20"/>
          <w:lang w:eastAsia="ru-RU"/>
        </w:rPr>
      </w:pPr>
      <w:r w:rsidRPr="00A5056C">
        <w:rPr>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A5056C" w:rsidRDefault="00A34617" w:rsidP="00661AE1">
      <w:pPr>
        <w:shd w:val="clear" w:color="auto" w:fill="FFFFFF"/>
        <w:jc w:val="both"/>
        <w:rPr>
          <w:color w:val="22272F"/>
          <w:sz w:val="20"/>
          <w:szCs w:val="20"/>
          <w:lang w:eastAsia="ru-RU"/>
        </w:rPr>
      </w:pPr>
      <w:r w:rsidRPr="00A5056C">
        <w:rPr>
          <w:color w:val="22272F"/>
          <w:sz w:val="20"/>
          <w:szCs w:val="20"/>
          <w:lang w:eastAsia="ru-RU"/>
        </w:rPr>
        <w:t>б) участники конкурса в электронной форме </w:t>
      </w:r>
      <w:r w:rsidRPr="00A5056C">
        <w:rPr>
          <w:color w:val="22272F"/>
          <w:sz w:val="20"/>
          <w:szCs w:val="20"/>
          <w:shd w:val="clear" w:color="auto" w:fill="ABE0FF"/>
          <w:lang w:eastAsia="ru-RU"/>
        </w:rPr>
        <w:t>вправе подать на электронной площадке</w:t>
      </w:r>
      <w:r w:rsidRPr="00A5056C">
        <w:rPr>
          <w:color w:val="22272F"/>
          <w:sz w:val="20"/>
          <w:szCs w:val="20"/>
          <w:lang w:eastAsia="ru-RU"/>
        </w:rPr>
        <w:t> одно дополнительное ценовое предложение, которое должно быть ниже ценового предложения, поданного ими </w:t>
      </w:r>
      <w:r w:rsidRPr="00A5056C">
        <w:rPr>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A5056C">
        <w:rPr>
          <w:color w:val="22272F"/>
          <w:sz w:val="20"/>
          <w:szCs w:val="20"/>
          <w:lang w:eastAsia="ru-RU"/>
        </w:rPr>
        <w:t>;</w:t>
      </w:r>
    </w:p>
    <w:p w14:paraId="0B3D45A5" w14:textId="77777777" w:rsidR="00A34617" w:rsidRPr="00A5056C" w:rsidRDefault="00A34617" w:rsidP="00661AE1">
      <w:pPr>
        <w:shd w:val="clear" w:color="auto" w:fill="FFFFFF"/>
        <w:jc w:val="both"/>
        <w:rPr>
          <w:color w:val="22272F"/>
          <w:sz w:val="20"/>
          <w:szCs w:val="20"/>
          <w:lang w:eastAsia="ru-RU"/>
        </w:rPr>
      </w:pPr>
      <w:r w:rsidRPr="00A5056C">
        <w:rPr>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06AD7991" w:rsidR="00A34617" w:rsidRPr="00A5056C" w:rsidRDefault="00A34617" w:rsidP="00661AE1">
      <w:pPr>
        <w:pStyle w:val="5ABCD"/>
        <w:shd w:val="clear" w:color="auto" w:fill="FFFFFF" w:themeFill="background1"/>
        <w:tabs>
          <w:tab w:val="left" w:pos="-142"/>
          <w:tab w:val="left" w:pos="567"/>
        </w:tabs>
        <w:spacing w:line="240" w:lineRule="auto"/>
        <w:rPr>
          <w:color w:val="22272F"/>
          <w:sz w:val="20"/>
          <w:szCs w:val="20"/>
          <w:shd w:val="clear" w:color="auto" w:fill="ABE0FF"/>
          <w:lang w:eastAsia="en-US"/>
        </w:rPr>
      </w:pPr>
      <w:r w:rsidRPr="00A5056C">
        <w:rPr>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81D68C5" w14:textId="77777777" w:rsidR="00CD418C" w:rsidRPr="00A5056C" w:rsidRDefault="00CD418C" w:rsidP="00661AE1">
      <w:pPr>
        <w:pStyle w:val="5ABCD"/>
        <w:shd w:val="clear" w:color="auto" w:fill="FFFFFF" w:themeFill="background1"/>
        <w:tabs>
          <w:tab w:val="left" w:pos="-142"/>
          <w:tab w:val="left" w:pos="567"/>
        </w:tabs>
        <w:spacing w:line="240" w:lineRule="auto"/>
        <w:rPr>
          <w:sz w:val="20"/>
          <w:szCs w:val="20"/>
        </w:rPr>
      </w:pPr>
    </w:p>
    <w:p w14:paraId="0FB06364" w14:textId="77777777" w:rsidR="00A34617" w:rsidRPr="00A5056C" w:rsidRDefault="00A34617" w:rsidP="00661AE1">
      <w:pPr>
        <w:pStyle w:val="HTML"/>
        <w:tabs>
          <w:tab w:val="clear" w:pos="6412"/>
          <w:tab w:val="left" w:pos="1134"/>
          <w:tab w:val="left" w:pos="4536"/>
        </w:tabs>
        <w:jc w:val="both"/>
        <w:outlineLvl w:val="1"/>
        <w:rPr>
          <w:rFonts w:ascii="Times New Roman" w:hAnsi="Times New Roman" w:cs="Times New Roman"/>
          <w:b/>
        </w:rPr>
      </w:pPr>
      <w:r w:rsidRPr="00A5056C">
        <w:rPr>
          <w:rFonts w:ascii="Times New Roman" w:hAnsi="Times New Roman" w:cs="Times New Roman"/>
          <w:b/>
        </w:rPr>
        <w:t>9.20.Аукцион в электронной форме среди СМСП</w:t>
      </w:r>
    </w:p>
    <w:p w14:paraId="7CE1B44A"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9.20.</w:t>
      </w:r>
      <w:proofErr w:type="gramStart"/>
      <w:r w:rsidRPr="00A5056C">
        <w:rPr>
          <w:rFonts w:ascii="Times New Roman" w:hAnsi="Times New Roman" w:cs="Times New Roman"/>
        </w:rPr>
        <w:t>1.Организатор</w:t>
      </w:r>
      <w:proofErr w:type="gramEnd"/>
      <w:r w:rsidRPr="00A5056C">
        <w:rPr>
          <w:rFonts w:ascii="Times New Roman" w:hAnsi="Times New Roman" w:cs="Times New Roman"/>
        </w:rPr>
        <w:t xml:space="preserve"> закупки при осуществлении конкурентной закупки с участием СМСП</w:t>
      </w:r>
      <w:r w:rsidRPr="00A5056C">
        <w:rPr>
          <w:rFonts w:ascii="Times New Roman" w:hAnsi="Times New Roman" w:cs="Times New Roman"/>
          <w:b/>
        </w:rPr>
        <w:t xml:space="preserve"> </w:t>
      </w:r>
      <w:r w:rsidRPr="00A5056C">
        <w:rPr>
          <w:rFonts w:ascii="Times New Roman" w:hAnsi="Times New Roman" w:cs="Times New Roman"/>
        </w:rPr>
        <w:t>размещает в единой информационной системе извещение о проведении аукциона в электронной форме в следующие сроки:</w:t>
      </w:r>
    </w:p>
    <w:p w14:paraId="79CE673A"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E5B0F15"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5E91F1"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1)  "шаг аукциона" составляет от 0,5 процента до пяти процентов начальной (максимальной) цены договора;</w:t>
      </w:r>
    </w:p>
    <w:p w14:paraId="3B8F9F0B"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9.20.3.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7CEE537B" w14:textId="77777777" w:rsidR="00A34617" w:rsidRPr="00A5056C" w:rsidRDefault="00A34617" w:rsidP="00661AE1">
      <w:pPr>
        <w:pStyle w:val="HTML"/>
        <w:tabs>
          <w:tab w:val="clear" w:pos="6412"/>
          <w:tab w:val="left" w:pos="1134"/>
          <w:tab w:val="left" w:pos="4536"/>
        </w:tabs>
        <w:jc w:val="both"/>
        <w:outlineLvl w:val="1"/>
        <w:rPr>
          <w:rFonts w:ascii="Times New Roman" w:hAnsi="Times New Roman" w:cs="Times New Roman"/>
          <w:b/>
        </w:rPr>
      </w:pPr>
      <w:r w:rsidRPr="00A5056C">
        <w:rPr>
          <w:rFonts w:ascii="Times New Roman" w:hAnsi="Times New Roman" w:cs="Times New Roman"/>
          <w:b/>
        </w:rPr>
        <w:t>9.21.Запрос котировок в электронной форме среди СМСП</w:t>
      </w:r>
    </w:p>
    <w:p w14:paraId="5E058134"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r w:rsidRPr="00A5056C">
        <w:rPr>
          <w:rFonts w:ascii="Times New Roman" w:hAnsi="Times New Roman" w:cs="Times New Roman"/>
          <w:b/>
        </w:rPr>
        <w:t>запроса котировок</w:t>
      </w:r>
      <w:r w:rsidRPr="00A5056C">
        <w:rPr>
          <w:rFonts w:ascii="Times New Roman" w:hAnsi="Times New Roman" w:cs="Times New Roman"/>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A5056C">
        <w:rPr>
          <w:rFonts w:ascii="Times New Roman" w:hAnsi="Times New Roman" w:cs="Times New Roman"/>
          <w:b/>
        </w:rPr>
        <w:t>.</w:t>
      </w:r>
    </w:p>
    <w:p w14:paraId="27558927" w14:textId="77777777" w:rsidR="00A34617" w:rsidRPr="00A5056C" w:rsidRDefault="00A34617" w:rsidP="00661AE1">
      <w:pPr>
        <w:autoSpaceDE w:val="0"/>
        <w:autoSpaceDN w:val="0"/>
        <w:adjustRightInd w:val="0"/>
        <w:ind w:firstLine="540"/>
        <w:jc w:val="both"/>
        <w:rPr>
          <w:sz w:val="20"/>
          <w:szCs w:val="20"/>
          <w:lang w:eastAsia="ru-RU"/>
        </w:rPr>
      </w:pPr>
      <w:r w:rsidRPr="00A5056C">
        <w:rPr>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p>
    <w:p w14:paraId="3D1D33C4" w14:textId="77777777" w:rsidR="00A34617" w:rsidRPr="00A5056C" w:rsidRDefault="00A34617" w:rsidP="00661AE1">
      <w:pPr>
        <w:pStyle w:val="HTML"/>
        <w:tabs>
          <w:tab w:val="clear" w:pos="6412"/>
          <w:tab w:val="left" w:pos="1134"/>
          <w:tab w:val="left" w:pos="4536"/>
        </w:tabs>
        <w:jc w:val="both"/>
        <w:outlineLvl w:val="1"/>
        <w:rPr>
          <w:rFonts w:ascii="Times New Roman" w:hAnsi="Times New Roman" w:cs="Times New Roman"/>
          <w:b/>
        </w:rPr>
      </w:pPr>
      <w:r w:rsidRPr="00A5056C">
        <w:rPr>
          <w:rFonts w:ascii="Times New Roman" w:hAnsi="Times New Roman" w:cs="Times New Roman"/>
        </w:rPr>
        <w:t>9.22.</w:t>
      </w:r>
      <w:r w:rsidRPr="00A5056C">
        <w:rPr>
          <w:rFonts w:ascii="Times New Roman" w:hAnsi="Times New Roman" w:cs="Times New Roman"/>
          <w:b/>
        </w:rPr>
        <w:t>Запрос предложений в электронной форме среди СМСП</w:t>
      </w:r>
    </w:p>
    <w:p w14:paraId="2457B75A"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r w:rsidRPr="00A5056C">
        <w:rPr>
          <w:rFonts w:ascii="Times New Roman" w:hAnsi="Times New Roman" w:cs="Times New Roman"/>
        </w:rPr>
        <w:t>9.22.1. Организатор закупки при осуществлении конкурентной закупки с СМСП размещает в единой информационной системе извещение о проведении</w:t>
      </w:r>
      <w:r w:rsidRPr="00A5056C">
        <w:rPr>
          <w:rFonts w:ascii="Times New Roman" w:hAnsi="Times New Roman" w:cs="Times New Roman"/>
          <w:b/>
        </w:rPr>
        <w:t>:</w:t>
      </w:r>
    </w:p>
    <w:p w14:paraId="5421C6AB"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b/>
        </w:rPr>
        <w:t xml:space="preserve"> запроса предложений в электронной форме </w:t>
      </w:r>
      <w:r w:rsidRPr="00A5056C">
        <w:rPr>
          <w:rFonts w:ascii="Times New Roman" w:hAnsi="Times New Roman" w:cs="Times New Roman"/>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Style w:val="aff3"/>
          <w:rFonts w:ascii="Times New Roman" w:hAnsi="Times New Roman" w:cs="Times New Roman"/>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A5056C">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9.23.</w:t>
      </w:r>
      <w:r w:rsidR="00DB5F3D" w:rsidRPr="00A5056C">
        <w:rPr>
          <w:rFonts w:ascii="Times New Roman" w:hAnsi="Times New Roman" w:cs="Times New Roman"/>
        </w:rPr>
        <w:t xml:space="preserve"> 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независимой гарантии.</w:t>
      </w:r>
    </w:p>
    <w:p w14:paraId="234AB4A9" w14:textId="7055BC54"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A5056C" w:rsidRDefault="00A34617" w:rsidP="00661AE1">
      <w:pPr>
        <w:pStyle w:val="afb"/>
        <w:tabs>
          <w:tab w:val="left" w:pos="426"/>
        </w:tabs>
        <w:autoSpaceDE w:val="0"/>
        <w:autoSpaceDN w:val="0"/>
        <w:adjustRightInd w:val="0"/>
        <w:ind w:left="0" w:firstLine="567"/>
        <w:jc w:val="both"/>
        <w:rPr>
          <w:sz w:val="20"/>
          <w:szCs w:val="20"/>
          <w:lang w:eastAsia="ru-RU"/>
        </w:rPr>
      </w:pPr>
      <w:r w:rsidRPr="00A5056C">
        <w:rPr>
          <w:sz w:val="20"/>
          <w:szCs w:val="20"/>
        </w:rPr>
        <w:t xml:space="preserve">9.25.Первая часть данной заявки должна содержать </w:t>
      </w:r>
      <w:r w:rsidRPr="00A5056C">
        <w:rPr>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A5056C" w:rsidRDefault="00A34617"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9.26. 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при условии, что требования о предоставлении указанной информации и документов </w:t>
      </w:r>
      <w:proofErr w:type="gramStart"/>
      <w:r w:rsidRPr="00A5056C">
        <w:rPr>
          <w:rFonts w:ascii="Times New Roman" w:hAnsi="Times New Roman" w:cs="Times New Roman"/>
        </w:rPr>
        <w:t>установлены  в</w:t>
      </w:r>
      <w:proofErr w:type="gramEnd"/>
      <w:r w:rsidRPr="00A5056C">
        <w:rPr>
          <w:rFonts w:ascii="Times New Roman" w:hAnsi="Times New Roman" w:cs="Times New Roman"/>
        </w:rPr>
        <w:t xml:space="preserve"> документации о конкурентной закупке.</w:t>
      </w:r>
    </w:p>
    <w:p w14:paraId="0C3339C2" w14:textId="77777777" w:rsidR="00A34617" w:rsidRPr="00A5056C" w:rsidRDefault="00A34617" w:rsidP="00661AE1">
      <w:pPr>
        <w:pStyle w:val="HTML"/>
        <w:tabs>
          <w:tab w:val="left" w:pos="1418"/>
        </w:tabs>
        <w:ind w:firstLine="567"/>
        <w:jc w:val="both"/>
        <w:outlineLvl w:val="1"/>
        <w:rPr>
          <w:rFonts w:ascii="Times New Roman" w:hAnsi="Times New Roman" w:cs="Times New Roman"/>
        </w:rPr>
      </w:pPr>
      <w:r w:rsidRPr="00A5056C">
        <w:rPr>
          <w:rFonts w:ascii="Times New Roman" w:hAnsi="Times New Roman" w:cs="Times New Roman"/>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A5056C" w:rsidRDefault="00A34617" w:rsidP="00661AE1">
      <w:pPr>
        <w:autoSpaceDE w:val="0"/>
        <w:autoSpaceDN w:val="0"/>
        <w:adjustRightInd w:val="0"/>
        <w:ind w:firstLine="567"/>
        <w:jc w:val="both"/>
        <w:rPr>
          <w:sz w:val="20"/>
          <w:szCs w:val="20"/>
        </w:rPr>
      </w:pPr>
      <w:r w:rsidRPr="00A5056C">
        <w:rPr>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w:t>
      </w:r>
      <w:r w:rsidRPr="00A5056C">
        <w:rPr>
          <w:sz w:val="20"/>
          <w:szCs w:val="20"/>
          <w:lang w:eastAsia="ru-RU"/>
        </w:rPr>
        <w:lastRenderedPageBreak/>
        <w:t>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9.31.Оператор электронной площадки в следующем порядке направляет Организатору:</w:t>
      </w:r>
    </w:p>
    <w:p w14:paraId="797915C6"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A5056C" w:rsidRDefault="00A34617" w:rsidP="00661AE1">
      <w:pPr>
        <w:autoSpaceDE w:val="0"/>
        <w:autoSpaceDN w:val="0"/>
        <w:adjustRightInd w:val="0"/>
        <w:ind w:firstLine="567"/>
        <w:jc w:val="both"/>
        <w:rPr>
          <w:sz w:val="20"/>
          <w:szCs w:val="20"/>
          <w:lang w:eastAsia="ru-RU"/>
        </w:rPr>
      </w:pPr>
      <w:r w:rsidRPr="00A5056C">
        <w:rPr>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A5056C" w:rsidRDefault="00A34617" w:rsidP="00661AE1">
      <w:pPr>
        <w:pStyle w:val="HTML"/>
        <w:tabs>
          <w:tab w:val="clear" w:pos="916"/>
          <w:tab w:val="clear" w:pos="1832"/>
          <w:tab w:val="clear" w:pos="2748"/>
          <w:tab w:val="clear" w:pos="3664"/>
          <w:tab w:val="clear" w:pos="4580"/>
          <w:tab w:val="clear" w:pos="6412"/>
          <w:tab w:val="left" w:pos="709"/>
        </w:tabs>
        <w:ind w:firstLine="567"/>
        <w:jc w:val="both"/>
        <w:outlineLvl w:val="1"/>
        <w:rPr>
          <w:rFonts w:ascii="Times New Roman" w:hAnsi="Times New Roman" w:cs="Times New Roman"/>
        </w:rPr>
      </w:pPr>
      <w:r w:rsidRPr="00A5056C">
        <w:rPr>
          <w:rFonts w:ascii="Times New Roman" w:hAnsi="Times New Roman" w:cs="Times New Roman"/>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A5056C" w:rsidRDefault="00A34617" w:rsidP="00661AE1">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imes New Roman" w:hAnsi="Times New Roman" w:cs="Times New Roman"/>
        </w:rPr>
      </w:pPr>
      <w:r w:rsidRPr="00A5056C">
        <w:rPr>
          <w:rFonts w:ascii="Times New Roman" w:hAnsi="Times New Roman" w:cs="Times New Roman"/>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A5056C" w:rsidRDefault="00A34617" w:rsidP="00661AE1">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A5056C" w:rsidRDefault="00A34617" w:rsidP="00661AE1">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rPr>
      </w:pPr>
      <w:r w:rsidRPr="00A5056C">
        <w:rPr>
          <w:rFonts w:ascii="Times New Roman" w:hAnsi="Times New Roman" w:cs="Times New Roman"/>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0"/>
          <w:szCs w:val="20"/>
          <w:lang w:eastAsia="ru-RU"/>
        </w:rPr>
      </w:pPr>
      <w:r w:rsidRPr="00A5056C">
        <w:rPr>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1) дата подписания протокола;</w:t>
      </w:r>
    </w:p>
    <w:p w14:paraId="47942829"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а) количества заявок на участие в закупке, которые отклонены;</w:t>
      </w:r>
    </w:p>
    <w:p w14:paraId="2414A716"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A5056C">
        <w:rPr>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6C3FAF07" w14:textId="77777777" w:rsidR="00A34617" w:rsidRPr="00A5056C" w:rsidRDefault="00A34617" w:rsidP="00661AE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0"/>
          <w:szCs w:val="20"/>
          <w:lang w:eastAsia="ru-RU"/>
        </w:rPr>
      </w:pPr>
      <w:r w:rsidRPr="00A5056C">
        <w:rPr>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 дату подписания протокола;</w:t>
      </w:r>
    </w:p>
    <w:p w14:paraId="1622D7FD"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2) количество поданных заявок на участие в закупке, а также дату и время регистрации каждой такой заявки;</w:t>
      </w:r>
    </w:p>
    <w:p w14:paraId="51C4C559"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а) количества заявок на участие в закупке, окончательных предложений, которые отклонены;</w:t>
      </w:r>
    </w:p>
    <w:p w14:paraId="773D609C"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B48937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lastRenderedPageBreak/>
        <w:t>6) причины, по которым закупка признана несостоявшейся  в случае признания ее таковой.</w:t>
      </w:r>
    </w:p>
    <w:p w14:paraId="5A4E54A2"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A11B661"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w:t>
      </w:r>
      <w:proofErr w:type="gramStart"/>
      <w:r w:rsidRPr="00A5056C">
        <w:rPr>
          <w:rFonts w:ascii="Times New Roman" w:hAnsi="Times New Roman" w:cs="Times New Roman"/>
        </w:rPr>
        <w:t>39.Все</w:t>
      </w:r>
      <w:proofErr w:type="gramEnd"/>
      <w:r w:rsidRPr="00A5056C">
        <w:rPr>
          <w:rFonts w:ascii="Times New Roman" w:hAnsi="Times New Roman" w:cs="Times New Roman"/>
        </w:rPr>
        <w:t xml:space="preserve">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с даты подписания протокола.</w:t>
      </w:r>
    </w:p>
    <w:p w14:paraId="648E4D7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A5056C" w:rsidRDefault="007456E1"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A5056C" w:rsidRDefault="007456E1" w:rsidP="00661AE1">
      <w:pPr>
        <w:pStyle w:val="HTML"/>
        <w:tabs>
          <w:tab w:val="clear" w:pos="6412"/>
          <w:tab w:val="left" w:pos="1134"/>
          <w:tab w:val="left" w:pos="4536"/>
        </w:tabs>
        <w:jc w:val="both"/>
        <w:outlineLvl w:val="1"/>
        <w:rPr>
          <w:rFonts w:ascii="Times New Roman" w:hAnsi="Times New Roman" w:cs="Times New Roman"/>
        </w:rPr>
      </w:pPr>
    </w:p>
    <w:p w14:paraId="14E5854A" w14:textId="77777777" w:rsidR="00A34617" w:rsidRPr="00A5056C" w:rsidRDefault="00A34617" w:rsidP="00CD418C">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Порядок заключения и исполнения договора</w:t>
      </w:r>
    </w:p>
    <w:p w14:paraId="443716CA" w14:textId="77777777" w:rsidR="00A34617" w:rsidRPr="00A5056C" w:rsidRDefault="00A34617" w:rsidP="00661AE1">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A5056C" w:rsidRDefault="00A34617" w:rsidP="00661AE1">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 договора, приложенный к документации о закупке. </w:t>
      </w:r>
    </w:p>
    <w:p w14:paraId="4C458807" w14:textId="77777777" w:rsidR="00A34617" w:rsidRPr="00A5056C" w:rsidRDefault="00A34617" w:rsidP="00661AE1">
      <w:pPr>
        <w:pStyle w:val="5ABCD"/>
        <w:shd w:val="clear" w:color="auto" w:fill="FFFFFF" w:themeFill="background1"/>
        <w:tabs>
          <w:tab w:val="left" w:pos="-142"/>
          <w:tab w:val="left" w:pos="284"/>
          <w:tab w:val="left" w:pos="426"/>
          <w:tab w:val="left" w:pos="1134"/>
          <w:tab w:val="left" w:pos="4536"/>
        </w:tabs>
        <w:spacing w:line="240" w:lineRule="auto"/>
        <w:ind w:firstLine="567"/>
        <w:rPr>
          <w:sz w:val="20"/>
          <w:szCs w:val="20"/>
        </w:rPr>
      </w:pPr>
      <w:r w:rsidRPr="00A5056C">
        <w:rPr>
          <w:sz w:val="20"/>
          <w:szCs w:val="20"/>
        </w:rPr>
        <w:t>Оригиналы подписанного со стороны Заказчика договора направляются каждому Контрагенту экспресс-почтой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A5056C" w:rsidRDefault="00A34617" w:rsidP="00661AE1">
      <w:pPr>
        <w:pStyle w:val="afb"/>
        <w:numPr>
          <w:ilvl w:val="1"/>
          <w:numId w:val="38"/>
        </w:numPr>
        <w:tabs>
          <w:tab w:val="left" w:pos="426"/>
          <w:tab w:val="left" w:pos="1134"/>
        </w:tabs>
        <w:ind w:left="0" w:firstLine="567"/>
        <w:jc w:val="both"/>
        <w:rPr>
          <w:sz w:val="20"/>
          <w:szCs w:val="20"/>
          <w:lang w:eastAsia="ru-RU"/>
        </w:rPr>
      </w:pPr>
      <w:r w:rsidRPr="00A5056C">
        <w:rPr>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с даты размещения в </w:t>
      </w:r>
      <w:r w:rsidRPr="00A5056C">
        <w:rPr>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A5056C">
        <w:rPr>
          <w:rFonts w:ascii="Times New Roman" w:hAnsi="Times New Roman" w:cs="Times New Roman"/>
        </w:rPr>
        <w:t>п.п</w:t>
      </w:r>
      <w:proofErr w:type="spellEnd"/>
      <w:r w:rsidRPr="00A5056C">
        <w:rPr>
          <w:rFonts w:ascii="Times New Roman" w:hAnsi="Times New Roman" w:cs="Times New Roman"/>
        </w:rPr>
        <w:t>. 7.2.4.24 настоящего Положения.</w:t>
      </w:r>
    </w:p>
    <w:p w14:paraId="4ABBDDE1" w14:textId="77777777" w:rsidR="00A34617" w:rsidRPr="00A5056C" w:rsidRDefault="00A34617" w:rsidP="00661AE1">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По результатам признания участника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A5056C" w:rsidRDefault="00A34617" w:rsidP="00661AE1">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A5056C">
        <w:rPr>
          <w:rFonts w:ascii="Times New Roman" w:hAnsi="Times New Roman" w:cs="Times New Roman"/>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A5056C" w:rsidRDefault="00A34617" w:rsidP="00661AE1">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A5056C">
        <w:rPr>
          <w:rFonts w:ascii="Times New Roman" w:hAnsi="Times New Roman" w:cs="Times New Roman"/>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A5056C" w:rsidRDefault="00DB5F3D" w:rsidP="00661AE1">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A5056C">
        <w:rPr>
          <w:rFonts w:ascii="Times New Roman" w:hAnsi="Times New Roman" w:cs="Times New Roman"/>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 в том числе в случаях, когда ранее его уже изменяли;</w:t>
      </w:r>
    </w:p>
    <w:p w14:paraId="251ACDD6"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б) изменение объема и (или) видов выполняемых работ по договору, спецификации и типов оборудования, предусмотренных проектной документацией;</w:t>
      </w:r>
    </w:p>
    <w:p w14:paraId="10574E7B"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lastRenderedPageBreak/>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A5056C" w:rsidRDefault="00DB5F3D"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Изменения, вносимые </w:t>
      </w:r>
      <w:proofErr w:type="gramStart"/>
      <w:r w:rsidRPr="00A5056C">
        <w:rPr>
          <w:rFonts w:ascii="Times New Roman" w:hAnsi="Times New Roman" w:cs="Times New Roman"/>
        </w:rPr>
        <w:t>в договор</w:t>
      </w:r>
      <w:proofErr w:type="gramEnd"/>
      <w:r w:rsidRPr="00A5056C">
        <w:rPr>
          <w:rFonts w:ascii="Times New Roman" w:hAnsi="Times New Roman" w:cs="Times New Roman"/>
        </w:rPr>
        <w:t xml:space="preserve">   оформляются дополнительными соглашениями к договору. </w:t>
      </w:r>
    </w:p>
    <w:p w14:paraId="0DCCFB7D" w14:textId="77777777" w:rsidR="00DB5F3D" w:rsidRPr="00A5056C" w:rsidRDefault="00DB5F3D"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Изменения, вносимые </w:t>
      </w:r>
      <w:proofErr w:type="gramStart"/>
      <w:r w:rsidRPr="00A5056C">
        <w:rPr>
          <w:rFonts w:ascii="Times New Roman" w:hAnsi="Times New Roman" w:cs="Times New Roman"/>
        </w:rPr>
        <w:t>в договор</w:t>
      </w:r>
      <w:proofErr w:type="gramEnd"/>
      <w:r w:rsidRPr="00A5056C">
        <w:rPr>
          <w:rFonts w:ascii="Times New Roman" w:hAnsi="Times New Roman" w:cs="Times New Roman"/>
        </w:rPr>
        <w:t xml:space="preserve"> осуществляются в следующем порядке:</w:t>
      </w:r>
    </w:p>
    <w:p w14:paraId="0BD8AB60"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Pr="00A5056C" w:rsidRDefault="00DB5F3D" w:rsidP="00661AE1">
      <w:pPr>
        <w:autoSpaceDE w:val="0"/>
        <w:autoSpaceDN w:val="0"/>
        <w:adjustRightInd w:val="0"/>
        <w:ind w:firstLine="567"/>
        <w:jc w:val="both"/>
        <w:rPr>
          <w:sz w:val="20"/>
          <w:szCs w:val="20"/>
          <w:lang w:eastAsia="ru-RU"/>
        </w:rPr>
      </w:pPr>
      <w:r w:rsidRPr="00A5056C">
        <w:rPr>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A5056C" w:rsidRDefault="00DB5F3D" w:rsidP="00661AE1">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A5056C">
        <w:rPr>
          <w:rFonts w:ascii="Times New Roman" w:hAnsi="Times New Roman" w:cs="Times New Roman"/>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0D97CCE2"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Контроль исполнения заключенного договора осуществляется Заказчиком.</w:t>
      </w:r>
    </w:p>
    <w:p w14:paraId="087BE78D" w14:textId="77777777" w:rsidR="00A34617" w:rsidRPr="00A5056C" w:rsidRDefault="00A34617" w:rsidP="00661AE1">
      <w:pPr>
        <w:keepNext/>
        <w:tabs>
          <w:tab w:val="left" w:pos="1134"/>
        </w:tabs>
        <w:ind w:firstLine="567"/>
        <w:jc w:val="both"/>
        <w:rPr>
          <w:sz w:val="20"/>
          <w:szCs w:val="20"/>
          <w:lang w:eastAsia="ru-RU"/>
        </w:rPr>
      </w:pPr>
      <w:r w:rsidRPr="00A5056C">
        <w:rPr>
          <w:sz w:val="20"/>
          <w:szCs w:val="20"/>
        </w:rPr>
        <w:t>10.14.</w:t>
      </w:r>
      <w:r w:rsidRPr="00A5056C">
        <w:rPr>
          <w:color w:val="000000"/>
          <w:sz w:val="20"/>
          <w:szCs w:val="20"/>
          <w:lang w:eastAsia="ru-RU"/>
        </w:rPr>
        <w:t xml:space="preserve"> </w:t>
      </w:r>
      <w:r w:rsidRPr="00A5056C">
        <w:rPr>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A5056C" w:rsidRDefault="00A34617" w:rsidP="00661AE1">
      <w:pPr>
        <w:numPr>
          <w:ilvl w:val="3"/>
          <w:numId w:val="0"/>
        </w:numPr>
        <w:tabs>
          <w:tab w:val="left" w:pos="1134"/>
        </w:tabs>
        <w:suppressAutoHyphens/>
        <w:ind w:firstLine="567"/>
        <w:jc w:val="both"/>
        <w:outlineLvl w:val="4"/>
        <w:rPr>
          <w:sz w:val="20"/>
          <w:szCs w:val="20"/>
          <w:lang w:eastAsia="ru-RU"/>
        </w:rPr>
      </w:pPr>
      <w:r w:rsidRPr="00A5056C">
        <w:rPr>
          <w:sz w:val="20"/>
          <w:szCs w:val="20"/>
          <w:lang w:eastAsia="ru-RU"/>
        </w:rPr>
        <w:t>принять решение о проведении повторной закупки;</w:t>
      </w:r>
    </w:p>
    <w:p w14:paraId="792177A9" w14:textId="77777777" w:rsidR="00A34617" w:rsidRPr="00A5056C" w:rsidRDefault="00A34617" w:rsidP="00661AE1">
      <w:pPr>
        <w:numPr>
          <w:ilvl w:val="3"/>
          <w:numId w:val="0"/>
        </w:numPr>
        <w:tabs>
          <w:tab w:val="left" w:pos="1134"/>
        </w:tabs>
        <w:suppressAutoHyphens/>
        <w:ind w:firstLine="567"/>
        <w:jc w:val="both"/>
        <w:outlineLvl w:val="4"/>
        <w:rPr>
          <w:sz w:val="20"/>
          <w:szCs w:val="20"/>
          <w:lang w:eastAsia="ru-RU"/>
        </w:rPr>
      </w:pPr>
      <w:r w:rsidRPr="00A5056C">
        <w:rPr>
          <w:sz w:val="20"/>
          <w:szCs w:val="20"/>
          <w:lang w:eastAsia="ru-RU"/>
        </w:rPr>
        <w:t>осуществить закупку у единственного поставщика;</w:t>
      </w:r>
    </w:p>
    <w:p w14:paraId="13F881DD" w14:textId="77777777" w:rsidR="00A34617" w:rsidRPr="00A5056C" w:rsidRDefault="00A34617" w:rsidP="00661AE1">
      <w:pPr>
        <w:numPr>
          <w:ilvl w:val="3"/>
          <w:numId w:val="0"/>
        </w:numPr>
        <w:tabs>
          <w:tab w:val="left" w:pos="1134"/>
        </w:tabs>
        <w:suppressAutoHyphens/>
        <w:ind w:firstLine="567"/>
        <w:jc w:val="both"/>
        <w:outlineLvl w:val="4"/>
        <w:rPr>
          <w:sz w:val="20"/>
          <w:szCs w:val="20"/>
          <w:lang w:eastAsia="ru-RU"/>
        </w:rPr>
      </w:pPr>
      <w:r w:rsidRPr="00A5056C">
        <w:rPr>
          <w:sz w:val="20"/>
          <w:szCs w:val="20"/>
          <w:lang w:eastAsia="ru-RU"/>
        </w:rPr>
        <w:t>отказаться от проведения закупки.</w:t>
      </w:r>
    </w:p>
    <w:p w14:paraId="3F9AAB51" w14:textId="77777777" w:rsidR="00A34617" w:rsidRPr="00A5056C" w:rsidRDefault="00A34617" w:rsidP="00661AE1">
      <w:pPr>
        <w:numPr>
          <w:ilvl w:val="2"/>
          <w:numId w:val="0"/>
        </w:numPr>
        <w:tabs>
          <w:tab w:val="left" w:pos="1134"/>
        </w:tabs>
        <w:suppressAutoHyphens/>
        <w:ind w:firstLine="567"/>
        <w:jc w:val="both"/>
        <w:outlineLvl w:val="3"/>
        <w:rPr>
          <w:sz w:val="20"/>
          <w:szCs w:val="20"/>
          <w:lang w:eastAsia="ru-RU"/>
        </w:rPr>
      </w:pPr>
      <w:r w:rsidRPr="00A5056C">
        <w:rPr>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48F7B944"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628B5066" w14:textId="77777777" w:rsidR="00CD418C" w:rsidRPr="00A5056C" w:rsidRDefault="00CD418C" w:rsidP="00661AE1">
      <w:pPr>
        <w:pStyle w:val="HTML"/>
        <w:tabs>
          <w:tab w:val="clear" w:pos="6412"/>
          <w:tab w:val="left" w:pos="1134"/>
          <w:tab w:val="left" w:pos="4536"/>
        </w:tabs>
        <w:ind w:firstLine="567"/>
        <w:jc w:val="both"/>
        <w:outlineLvl w:val="1"/>
        <w:rPr>
          <w:rFonts w:ascii="Times New Roman" w:hAnsi="Times New Roman" w:cs="Times New Roman"/>
        </w:rPr>
      </w:pPr>
    </w:p>
    <w:p w14:paraId="5B23B402" w14:textId="77777777" w:rsidR="00A34617" w:rsidRPr="00A5056C" w:rsidRDefault="00A34617" w:rsidP="00661AE1">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Отчетность и контроль ведения закупочной деятельности</w:t>
      </w:r>
    </w:p>
    <w:p w14:paraId="4DD4AF8D" w14:textId="65BAAD8B" w:rsidR="008B1993" w:rsidRPr="00A5056C" w:rsidRDefault="007456E1" w:rsidP="00661AE1">
      <w:pPr>
        <w:pStyle w:val="afb"/>
        <w:numPr>
          <w:ilvl w:val="1"/>
          <w:numId w:val="38"/>
        </w:numPr>
        <w:tabs>
          <w:tab w:val="left" w:pos="0"/>
          <w:tab w:val="left" w:pos="709"/>
          <w:tab w:val="left" w:pos="1418"/>
        </w:tabs>
        <w:ind w:left="0" w:firstLine="567"/>
        <w:jc w:val="both"/>
        <w:rPr>
          <w:sz w:val="20"/>
          <w:szCs w:val="20"/>
          <w:lang w:eastAsia="ru-RU"/>
        </w:rPr>
      </w:pPr>
      <w:r w:rsidRPr="00A5056C">
        <w:rPr>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15984C13" w:rsidR="007456E1" w:rsidRPr="00A5056C" w:rsidRDefault="007456E1" w:rsidP="00661AE1">
      <w:pPr>
        <w:pStyle w:val="afb"/>
        <w:numPr>
          <w:ilvl w:val="1"/>
          <w:numId w:val="38"/>
        </w:numPr>
        <w:tabs>
          <w:tab w:val="left" w:pos="0"/>
          <w:tab w:val="left" w:pos="709"/>
          <w:tab w:val="left" w:pos="1418"/>
        </w:tabs>
        <w:ind w:left="0" w:firstLine="567"/>
        <w:jc w:val="both"/>
        <w:rPr>
          <w:sz w:val="20"/>
          <w:szCs w:val="20"/>
          <w:lang w:eastAsia="ru-RU"/>
        </w:rPr>
      </w:pPr>
      <w:r w:rsidRPr="00A5056C">
        <w:rPr>
          <w:sz w:val="20"/>
          <w:szCs w:val="20"/>
          <w:lang w:eastAsia="ru-RU"/>
        </w:rPr>
        <w:t>Ответственность за составление и представление отчетности несет Ответственное подразделение Заказчика.</w:t>
      </w:r>
    </w:p>
    <w:p w14:paraId="0EAB216A" w14:textId="77777777" w:rsidR="00CD418C" w:rsidRPr="00A5056C" w:rsidRDefault="00CD418C" w:rsidP="00CD418C">
      <w:pPr>
        <w:pStyle w:val="afb"/>
        <w:tabs>
          <w:tab w:val="left" w:pos="0"/>
          <w:tab w:val="left" w:pos="709"/>
          <w:tab w:val="left" w:pos="1418"/>
        </w:tabs>
        <w:ind w:left="567"/>
        <w:jc w:val="both"/>
        <w:rPr>
          <w:sz w:val="20"/>
          <w:szCs w:val="20"/>
          <w:lang w:eastAsia="ru-RU"/>
        </w:rPr>
      </w:pPr>
    </w:p>
    <w:p w14:paraId="71893FF2" w14:textId="0A012073" w:rsidR="00A34617" w:rsidRPr="00A5056C" w:rsidRDefault="00A34617" w:rsidP="00CD418C">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A5056C">
        <w:rPr>
          <w:b/>
          <w:sz w:val="20"/>
          <w:szCs w:val="20"/>
        </w:rPr>
        <w:t>Информационное обеспечение закупок. План закупок</w:t>
      </w:r>
    </w:p>
    <w:p w14:paraId="05DA4E91" w14:textId="071432CB" w:rsidR="007456E1" w:rsidRPr="00A5056C" w:rsidRDefault="00A34617" w:rsidP="00661AE1">
      <w:pPr>
        <w:ind w:firstLine="567"/>
        <w:jc w:val="both"/>
        <w:rPr>
          <w:sz w:val="20"/>
          <w:szCs w:val="20"/>
        </w:rPr>
      </w:pPr>
      <w:r w:rsidRPr="00A5056C">
        <w:rPr>
          <w:sz w:val="20"/>
          <w:szCs w:val="20"/>
        </w:rPr>
        <w:t xml:space="preserve">12.1. </w:t>
      </w:r>
      <w:r w:rsidR="007456E1" w:rsidRPr="00A5056C">
        <w:rPr>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A5056C" w:rsidRDefault="00A34617" w:rsidP="00661AE1">
      <w:pPr>
        <w:pStyle w:val="HTML"/>
        <w:tabs>
          <w:tab w:val="clear" w:pos="1832"/>
          <w:tab w:val="clear" w:pos="6412"/>
          <w:tab w:val="left" w:pos="1134"/>
          <w:tab w:val="left" w:pos="1418"/>
          <w:tab w:val="left" w:pos="4536"/>
        </w:tabs>
        <w:ind w:firstLine="567"/>
        <w:jc w:val="both"/>
        <w:outlineLvl w:val="1"/>
        <w:rPr>
          <w:rFonts w:ascii="Times New Roman" w:hAnsi="Times New Roman" w:cs="Times New Roman"/>
        </w:rPr>
      </w:pPr>
      <w:r w:rsidRPr="00A5056C">
        <w:rPr>
          <w:rFonts w:ascii="Times New Roman" w:hAnsi="Times New Roman" w:cs="Times New Roman"/>
        </w:rPr>
        <w:t>12.</w:t>
      </w:r>
      <w:r w:rsidR="007456E1" w:rsidRPr="00A5056C">
        <w:rPr>
          <w:rFonts w:ascii="Times New Roman" w:hAnsi="Times New Roman" w:cs="Times New Roman"/>
        </w:rPr>
        <w:t>2</w:t>
      </w:r>
      <w:r w:rsidRPr="00A5056C">
        <w:rPr>
          <w:rFonts w:ascii="Times New Roman" w:hAnsi="Times New Roman" w:cs="Times New Roman"/>
        </w:rPr>
        <w:t xml:space="preserve">.Заказчик вправе не размещать в ЕИС следующие сведения: </w:t>
      </w:r>
    </w:p>
    <w:p w14:paraId="0CD764C2" w14:textId="77777777" w:rsidR="00A34617" w:rsidRPr="00A5056C" w:rsidRDefault="00A34617" w:rsidP="00661AE1">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О закупке продукции, стоимость которой не превышает сто тысяч рублей. В случае,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A5056C" w:rsidRDefault="00A34617" w:rsidP="00661AE1">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A5056C">
        <w:rPr>
          <w:rFonts w:ascii="Times New Roman" w:hAnsi="Times New Roman" w:cs="Times New Roman"/>
        </w:rPr>
        <w:t xml:space="preserve">  </w:t>
      </w:r>
      <w:r w:rsidRPr="00A5056C">
        <w:rPr>
          <w:rFonts w:ascii="Times New Roman" w:hAnsi="Times New Roman" w:cs="Times New Roman"/>
        </w:rPr>
        <w:t xml:space="preserve">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w:t>
      </w:r>
    </w:p>
    <w:p w14:paraId="6317711A" w14:textId="77777777" w:rsidR="00A34617" w:rsidRPr="00A5056C" w:rsidRDefault="00A34617" w:rsidP="00661AE1">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A5056C">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14:paraId="31EC4AE4" w14:textId="7B7DCAD3" w:rsidR="008B1993" w:rsidRPr="00A5056C" w:rsidRDefault="00165BA7" w:rsidP="00661AE1">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A5056C" w:rsidRDefault="00A34617" w:rsidP="00661AE1">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imes New Roman" w:hAnsi="Times New Roman" w:cs="Times New Roman"/>
        </w:rPr>
      </w:pPr>
      <w:r w:rsidRPr="00A5056C">
        <w:rPr>
          <w:rFonts w:ascii="Times New Roman" w:hAnsi="Times New Roman" w:cs="Times New Roman"/>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A5056C" w:rsidRDefault="00A34617" w:rsidP="00661AE1">
      <w:pPr>
        <w:pStyle w:val="HTML"/>
        <w:numPr>
          <w:ilvl w:val="1"/>
          <w:numId w:val="38"/>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lastRenderedPageBreak/>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A5056C" w:rsidRDefault="00A34617" w:rsidP="00661AE1">
      <w:pPr>
        <w:pStyle w:val="HTML"/>
        <w:numPr>
          <w:ilvl w:val="1"/>
          <w:numId w:val="38"/>
        </w:numPr>
        <w:tabs>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 xml:space="preserve">В соответствии с частью 15 статьи 4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A5056C">
        <w:rPr>
          <w:rFonts w:ascii="Times New Roman" w:hAnsi="Times New Roman" w:cs="Times New Roman"/>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
    <w:p w14:paraId="70083B26" w14:textId="588E739F" w:rsidR="00A34617" w:rsidRPr="00A5056C" w:rsidRDefault="00A34617" w:rsidP="00661AE1">
      <w:pPr>
        <w:pStyle w:val="HTML"/>
        <w:numPr>
          <w:ilvl w:val="1"/>
          <w:numId w:val="38"/>
        </w:numPr>
        <w:tabs>
          <w:tab w:val="clear" w:pos="6412"/>
          <w:tab w:val="left" w:pos="1134"/>
          <w:tab w:val="left" w:pos="4536"/>
        </w:tabs>
        <w:ind w:left="0" w:firstLine="567"/>
        <w:jc w:val="both"/>
        <w:outlineLvl w:val="1"/>
        <w:rPr>
          <w:rFonts w:ascii="Times New Roman" w:hAnsi="Times New Roman" w:cs="Times New Roman"/>
          <w:bCs/>
        </w:rPr>
      </w:pPr>
      <w:r w:rsidRPr="00A5056C">
        <w:rPr>
          <w:rFonts w:ascii="Times New Roman" w:hAnsi="Times New Roman" w:cs="Times New Roman"/>
        </w:rPr>
        <w:t xml:space="preserve"> Контроль </w:t>
      </w:r>
      <w:r w:rsidRPr="00A5056C">
        <w:rPr>
          <w:rFonts w:ascii="Times New Roman" w:hAnsi="Times New Roman" w:cs="Times New Roman"/>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009D227E" w:rsidRPr="00A5056C">
        <w:rPr>
          <w:rFonts w:ascii="Times New Roman" w:hAnsi="Times New Roman" w:cs="Times New Roman"/>
        </w:rPr>
        <w:t xml:space="preserve">Закона </w:t>
      </w:r>
      <w:r w:rsidRPr="00A5056C">
        <w:rPr>
          <w:rFonts w:ascii="Times New Roman" w:hAnsi="Times New Roman" w:cs="Times New Roman"/>
        </w:rPr>
        <w:t xml:space="preserve"> N 223-ФЗ</w:t>
      </w:r>
      <w:r w:rsidRPr="00A5056C">
        <w:rPr>
          <w:rFonts w:ascii="Times New Roman" w:hAnsi="Times New Roman" w:cs="Times New Roman"/>
          <w:bCs/>
        </w:rPr>
        <w:t>.</w:t>
      </w:r>
    </w:p>
    <w:p w14:paraId="06D22309" w14:textId="77777777" w:rsidR="00A34617" w:rsidRPr="00A5056C" w:rsidRDefault="00A34617" w:rsidP="00661AE1">
      <w:pPr>
        <w:pStyle w:val="HTML"/>
        <w:tabs>
          <w:tab w:val="clear" w:pos="6412"/>
          <w:tab w:val="left" w:pos="1134"/>
          <w:tab w:val="left" w:pos="4536"/>
        </w:tabs>
        <w:jc w:val="both"/>
        <w:outlineLvl w:val="1"/>
        <w:rPr>
          <w:rFonts w:ascii="Times New Roman" w:hAnsi="Times New Roman" w:cs="Times New Roman"/>
          <w:bCs/>
        </w:rPr>
      </w:pPr>
    </w:p>
    <w:p w14:paraId="4696B80E"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
        </w:rPr>
      </w:pPr>
      <w:r w:rsidRPr="00A5056C">
        <w:rPr>
          <w:rFonts w:ascii="Times New Roman" w:hAnsi="Times New Roman" w:cs="Times New Roman"/>
          <w:b/>
        </w:rPr>
        <w:t>13. Начальная (максимальная) цена договора</w:t>
      </w:r>
    </w:p>
    <w:p w14:paraId="7374CE10" w14:textId="0CCCB0C3" w:rsidR="00B31B68" w:rsidRPr="00A5056C" w:rsidRDefault="00A34617"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13.1. </w:t>
      </w:r>
      <w:r w:rsidR="00B31B68" w:rsidRPr="00A5056C">
        <w:rPr>
          <w:rFonts w:ascii="Times New Roman" w:hAnsi="Times New Roman" w:cs="Times New Roman"/>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A5056C" w:rsidRDefault="00B31B68"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13.1.1.</w:t>
      </w:r>
      <w:r w:rsidRPr="00A5056C">
        <w:rPr>
          <w:rFonts w:ascii="Times New Roman" w:hAnsi="Times New Roman" w:cs="Times New Roman"/>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A5056C" w:rsidRDefault="00B31B68"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13.1.2.</w:t>
      </w:r>
      <w:r w:rsidRPr="00A5056C">
        <w:rPr>
          <w:rFonts w:ascii="Times New Roman" w:hAnsi="Times New Roman" w:cs="Times New Roman"/>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A5056C" w:rsidRDefault="008B1993" w:rsidP="00661AE1">
      <w:pPr>
        <w:pStyle w:val="HTML"/>
        <w:tabs>
          <w:tab w:val="left" w:pos="1134"/>
          <w:tab w:val="left" w:pos="4536"/>
        </w:tabs>
        <w:ind w:firstLine="567"/>
        <w:jc w:val="both"/>
        <w:outlineLvl w:val="1"/>
        <w:rPr>
          <w:rFonts w:ascii="Times New Roman" w:hAnsi="Times New Roman" w:cs="Times New Roman"/>
        </w:rPr>
      </w:pPr>
    </w:p>
    <w:p w14:paraId="41810CE4" w14:textId="77777777" w:rsidR="00D960DF" w:rsidRPr="00A5056C" w:rsidRDefault="00D960DF"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w:t>
      </w:r>
    </w:p>
    <w:p w14:paraId="0ED86491" w14:textId="77777777" w:rsidR="00D960DF" w:rsidRPr="00A5056C" w:rsidRDefault="00D960DF" w:rsidP="00661AE1">
      <w:pPr>
        <w:pStyle w:val="HTML"/>
        <w:tabs>
          <w:tab w:val="left" w:pos="1134"/>
          <w:tab w:val="left" w:pos="4536"/>
        </w:tabs>
        <w:ind w:firstLine="567"/>
        <w:jc w:val="both"/>
        <w:outlineLvl w:val="1"/>
        <w:rPr>
          <w:rFonts w:ascii="Times New Roman" w:hAnsi="Times New Roman" w:cs="Times New Roman"/>
        </w:rPr>
      </w:pPr>
    </w:p>
    <w:p w14:paraId="0DB9C3E5" w14:textId="1E96CB12" w:rsidR="00D960DF" w:rsidRPr="00A5056C" w:rsidRDefault="00D960DF"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A5056C" w:rsidRDefault="00A34617" w:rsidP="00661AE1">
      <w:pPr>
        <w:ind w:firstLine="567"/>
        <w:jc w:val="both"/>
        <w:rPr>
          <w:sz w:val="20"/>
          <w:szCs w:val="20"/>
        </w:rPr>
      </w:pPr>
      <w:r w:rsidRPr="00A5056C">
        <w:rPr>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A5056C" w:rsidRDefault="00A34617" w:rsidP="00661AE1">
      <w:pPr>
        <w:ind w:firstLine="567"/>
        <w:rPr>
          <w:sz w:val="20"/>
          <w:szCs w:val="20"/>
        </w:rPr>
      </w:pPr>
      <w:r w:rsidRPr="00A5056C">
        <w:rPr>
          <w:sz w:val="20"/>
          <w:szCs w:val="20"/>
        </w:rPr>
        <w:t>1) метод сопоставимых рыночных цен (анализа рынка);</w:t>
      </w:r>
    </w:p>
    <w:p w14:paraId="752D3DCD" w14:textId="77777777" w:rsidR="00A34617" w:rsidRPr="00A5056C" w:rsidRDefault="00A34617" w:rsidP="00661AE1">
      <w:pPr>
        <w:ind w:firstLine="567"/>
        <w:rPr>
          <w:sz w:val="20"/>
          <w:szCs w:val="20"/>
        </w:rPr>
      </w:pPr>
      <w:r w:rsidRPr="00A5056C">
        <w:rPr>
          <w:sz w:val="20"/>
          <w:szCs w:val="20"/>
        </w:rPr>
        <w:t>2) проектно-сметный метод;</w:t>
      </w:r>
    </w:p>
    <w:p w14:paraId="63A8CD11"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3) тарифный метод.</w:t>
      </w:r>
    </w:p>
    <w:p w14:paraId="5DCFFF15" w14:textId="77777777" w:rsidR="00A34617" w:rsidRPr="00A5056C" w:rsidRDefault="00A34617" w:rsidP="00661AE1">
      <w:pPr>
        <w:ind w:firstLine="567"/>
        <w:jc w:val="both"/>
        <w:rPr>
          <w:sz w:val="20"/>
          <w:szCs w:val="20"/>
        </w:rPr>
      </w:pPr>
      <w:r w:rsidRPr="00A5056C">
        <w:rPr>
          <w:sz w:val="20"/>
          <w:szCs w:val="20"/>
        </w:rPr>
        <w:t xml:space="preserve">13.2.1. </w:t>
      </w:r>
      <w:hyperlink r:id="rId24" w:history="1">
        <w:r w:rsidRPr="00A5056C">
          <w:rPr>
            <w:rStyle w:val="afa"/>
            <w:b/>
            <w:bCs/>
            <w:color w:val="auto"/>
            <w:sz w:val="20"/>
            <w:szCs w:val="20"/>
            <w:u w:val="none"/>
          </w:rPr>
          <w:t>Метод</w:t>
        </w:r>
      </w:hyperlink>
      <w:r w:rsidRPr="00A5056C">
        <w:rPr>
          <w:b/>
          <w:bCs/>
          <w:sz w:val="20"/>
          <w:szCs w:val="20"/>
        </w:rPr>
        <w:t xml:space="preserve"> сопоставимых рыночных цен</w:t>
      </w:r>
      <w:r w:rsidRPr="00A5056C">
        <w:rPr>
          <w:sz w:val="20"/>
          <w:szCs w:val="20"/>
        </w:rPr>
        <w:t xml:space="preserve">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A5056C" w:rsidRDefault="00A34617" w:rsidP="00661AE1">
      <w:pPr>
        <w:ind w:firstLine="567"/>
        <w:jc w:val="both"/>
        <w:rPr>
          <w:sz w:val="20"/>
          <w:szCs w:val="20"/>
        </w:rPr>
      </w:pPr>
      <w:r w:rsidRPr="00A5056C">
        <w:rPr>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A5056C" w:rsidRDefault="00A34617" w:rsidP="00661AE1">
      <w:pPr>
        <w:ind w:firstLine="567"/>
        <w:jc w:val="both"/>
        <w:rPr>
          <w:sz w:val="20"/>
          <w:szCs w:val="20"/>
        </w:rPr>
      </w:pPr>
      <w:r w:rsidRPr="00A5056C">
        <w:rPr>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A5056C" w:rsidRDefault="00A34617" w:rsidP="00661AE1">
      <w:pPr>
        <w:ind w:firstLine="567"/>
        <w:jc w:val="both"/>
        <w:rPr>
          <w:sz w:val="20"/>
          <w:szCs w:val="20"/>
        </w:rPr>
      </w:pPr>
      <w:r w:rsidRPr="00A5056C">
        <w:rPr>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A5056C" w:rsidRDefault="00A34617" w:rsidP="00661AE1">
      <w:pPr>
        <w:ind w:firstLine="567"/>
        <w:jc w:val="both"/>
        <w:rPr>
          <w:sz w:val="20"/>
          <w:szCs w:val="20"/>
        </w:rPr>
      </w:pPr>
      <w:r w:rsidRPr="00A5056C">
        <w:rPr>
          <w:sz w:val="20"/>
          <w:szCs w:val="20"/>
        </w:rPr>
        <w:lastRenderedPageBreak/>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A5056C" w:rsidRDefault="00A34617" w:rsidP="00661AE1">
      <w:pPr>
        <w:ind w:firstLine="567"/>
        <w:jc w:val="both"/>
        <w:rPr>
          <w:sz w:val="20"/>
          <w:szCs w:val="20"/>
        </w:rPr>
      </w:pPr>
      <w:r w:rsidRPr="00A5056C">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A5056C" w:rsidRDefault="00A34617" w:rsidP="00661AE1">
      <w:pPr>
        <w:ind w:firstLine="567"/>
        <w:jc w:val="both"/>
        <w:rPr>
          <w:sz w:val="20"/>
          <w:szCs w:val="20"/>
        </w:rPr>
      </w:pPr>
      <w:r w:rsidRPr="00A5056C">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A5056C" w:rsidRDefault="00A34617" w:rsidP="00661AE1">
      <w:pPr>
        <w:ind w:firstLine="567"/>
        <w:jc w:val="both"/>
        <w:rPr>
          <w:sz w:val="20"/>
          <w:szCs w:val="20"/>
        </w:rPr>
      </w:pPr>
      <w:r w:rsidRPr="00A5056C">
        <w:rPr>
          <w:sz w:val="20"/>
          <w:szCs w:val="20"/>
        </w:rPr>
        <w:t>-  сроки предоставления ценовой информации;</w:t>
      </w:r>
    </w:p>
    <w:p w14:paraId="11A5AE6B" w14:textId="77777777" w:rsidR="00A34617" w:rsidRPr="00A5056C" w:rsidRDefault="00A34617" w:rsidP="00661AE1">
      <w:pPr>
        <w:ind w:firstLine="567"/>
        <w:jc w:val="both"/>
        <w:rPr>
          <w:sz w:val="20"/>
          <w:szCs w:val="20"/>
        </w:rPr>
      </w:pPr>
      <w:r w:rsidRPr="00A5056C">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A5056C" w:rsidRDefault="00A34617" w:rsidP="00661AE1">
      <w:pPr>
        <w:ind w:firstLine="567"/>
        <w:jc w:val="both"/>
        <w:rPr>
          <w:sz w:val="20"/>
          <w:szCs w:val="20"/>
        </w:rPr>
      </w:pPr>
      <w:r w:rsidRPr="00A5056C">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A5056C" w:rsidRDefault="00A34617" w:rsidP="00661AE1">
      <w:pPr>
        <w:ind w:firstLine="567"/>
        <w:jc w:val="both"/>
        <w:rPr>
          <w:sz w:val="20"/>
          <w:szCs w:val="20"/>
        </w:rPr>
      </w:pPr>
      <w:r w:rsidRPr="00A5056C">
        <w:rPr>
          <w:sz w:val="20"/>
          <w:szCs w:val="20"/>
        </w:rPr>
        <w:t xml:space="preserve">б) разместить запрос о предоставлении ценовой информации </w:t>
      </w:r>
      <w:proofErr w:type="gramStart"/>
      <w:r w:rsidRPr="00A5056C">
        <w:rPr>
          <w:sz w:val="20"/>
          <w:szCs w:val="20"/>
        </w:rPr>
        <w:t>в  ЕИС</w:t>
      </w:r>
      <w:proofErr w:type="gramEnd"/>
      <w:r w:rsidRPr="00A5056C">
        <w:rPr>
          <w:sz w:val="20"/>
          <w:szCs w:val="20"/>
        </w:rPr>
        <w:t xml:space="preserve"> или на Электронной торговой площадке, содержащий следующую информацию: </w:t>
      </w:r>
    </w:p>
    <w:p w14:paraId="5DDE3CF8" w14:textId="77777777" w:rsidR="00A34617" w:rsidRPr="00A5056C" w:rsidRDefault="00A34617" w:rsidP="00661AE1">
      <w:pPr>
        <w:ind w:firstLine="567"/>
        <w:jc w:val="both"/>
        <w:rPr>
          <w:sz w:val="20"/>
          <w:szCs w:val="20"/>
        </w:rPr>
      </w:pPr>
      <w:r w:rsidRPr="00A5056C">
        <w:rPr>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A5056C" w:rsidRDefault="00A34617" w:rsidP="00661AE1">
      <w:pPr>
        <w:ind w:firstLine="567"/>
        <w:jc w:val="both"/>
        <w:rPr>
          <w:sz w:val="20"/>
          <w:szCs w:val="20"/>
        </w:rPr>
      </w:pPr>
      <w:r w:rsidRPr="00A5056C">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A5056C" w:rsidRDefault="00A34617" w:rsidP="00661AE1">
      <w:pPr>
        <w:ind w:firstLine="567"/>
        <w:jc w:val="both"/>
        <w:rPr>
          <w:sz w:val="20"/>
          <w:szCs w:val="20"/>
        </w:rPr>
      </w:pPr>
      <w:r w:rsidRPr="00A5056C">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A5056C" w:rsidRDefault="00A34617" w:rsidP="00661AE1">
      <w:pPr>
        <w:ind w:firstLine="567"/>
        <w:jc w:val="both"/>
        <w:rPr>
          <w:sz w:val="20"/>
          <w:szCs w:val="20"/>
        </w:rPr>
      </w:pPr>
      <w:r w:rsidRPr="00A5056C">
        <w:rPr>
          <w:sz w:val="20"/>
          <w:szCs w:val="20"/>
        </w:rPr>
        <w:t>-  сроки предоставления ценовой информации;</w:t>
      </w:r>
    </w:p>
    <w:p w14:paraId="48D678BE" w14:textId="77777777" w:rsidR="00A34617" w:rsidRPr="00A5056C" w:rsidRDefault="00A34617" w:rsidP="00661AE1">
      <w:pPr>
        <w:ind w:firstLine="567"/>
        <w:jc w:val="both"/>
        <w:rPr>
          <w:sz w:val="20"/>
          <w:szCs w:val="20"/>
        </w:rPr>
      </w:pPr>
      <w:r w:rsidRPr="00A5056C">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A5056C" w:rsidRDefault="00A34617" w:rsidP="00661AE1">
      <w:pPr>
        <w:ind w:firstLine="567"/>
        <w:jc w:val="both"/>
        <w:rPr>
          <w:sz w:val="20"/>
          <w:szCs w:val="20"/>
        </w:rPr>
      </w:pPr>
      <w:r w:rsidRPr="00A5056C">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A5056C" w:rsidRDefault="00A34617" w:rsidP="00661AE1">
      <w:pPr>
        <w:ind w:firstLine="567"/>
        <w:jc w:val="both"/>
        <w:rPr>
          <w:sz w:val="20"/>
          <w:szCs w:val="20"/>
        </w:rPr>
      </w:pPr>
    </w:p>
    <w:p w14:paraId="3901CAC2" w14:textId="77777777" w:rsidR="00A34617" w:rsidRPr="00A5056C" w:rsidRDefault="00A34617" w:rsidP="00661AE1">
      <w:pPr>
        <w:ind w:firstLine="567"/>
        <w:jc w:val="both"/>
        <w:rPr>
          <w:sz w:val="20"/>
          <w:szCs w:val="20"/>
        </w:rPr>
      </w:pPr>
      <w:r w:rsidRPr="00A5056C">
        <w:rPr>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A5056C" w:rsidRDefault="00A34617" w:rsidP="00661AE1">
      <w:pPr>
        <w:ind w:firstLine="567"/>
        <w:jc w:val="both"/>
        <w:rPr>
          <w:sz w:val="20"/>
          <w:szCs w:val="20"/>
        </w:rPr>
      </w:pPr>
      <w:r w:rsidRPr="00A5056C">
        <w:rPr>
          <w:sz w:val="20"/>
          <w:szCs w:val="20"/>
        </w:rPr>
        <w:t>1) Дата составления протокола.</w:t>
      </w:r>
    </w:p>
    <w:p w14:paraId="79D76E45" w14:textId="77777777" w:rsidR="00A34617" w:rsidRPr="00A5056C" w:rsidRDefault="00A34617" w:rsidP="00661AE1">
      <w:pPr>
        <w:ind w:firstLine="567"/>
        <w:jc w:val="both"/>
        <w:rPr>
          <w:sz w:val="20"/>
          <w:szCs w:val="20"/>
        </w:rPr>
      </w:pPr>
      <w:r w:rsidRPr="00A5056C">
        <w:rPr>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A5056C" w:rsidRDefault="00A34617" w:rsidP="00661AE1">
      <w:pPr>
        <w:ind w:firstLine="567"/>
        <w:jc w:val="both"/>
        <w:rPr>
          <w:sz w:val="20"/>
          <w:szCs w:val="20"/>
        </w:rPr>
      </w:pPr>
      <w:r w:rsidRPr="00A5056C">
        <w:rPr>
          <w:sz w:val="20"/>
          <w:szCs w:val="20"/>
        </w:rPr>
        <w:t>3) Информация о предоставленных ценовых предложениях.</w:t>
      </w:r>
    </w:p>
    <w:p w14:paraId="3307D41B" w14:textId="77777777" w:rsidR="00A34617" w:rsidRPr="00A5056C" w:rsidRDefault="00A34617" w:rsidP="00661AE1">
      <w:pPr>
        <w:ind w:firstLine="567"/>
        <w:jc w:val="both"/>
        <w:rPr>
          <w:sz w:val="20"/>
          <w:szCs w:val="20"/>
        </w:rPr>
      </w:pPr>
      <w:r w:rsidRPr="00A5056C">
        <w:rPr>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A5056C" w:rsidRDefault="00A34617" w:rsidP="00661AE1">
      <w:pPr>
        <w:ind w:firstLine="567"/>
        <w:jc w:val="both"/>
        <w:rPr>
          <w:sz w:val="20"/>
          <w:szCs w:val="20"/>
        </w:rPr>
      </w:pPr>
      <w:r w:rsidRPr="00A5056C">
        <w:rPr>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A5056C" w:rsidRDefault="00A34617" w:rsidP="00661AE1">
      <w:pPr>
        <w:ind w:firstLine="567"/>
        <w:jc w:val="both"/>
        <w:rPr>
          <w:sz w:val="20"/>
          <w:szCs w:val="20"/>
        </w:rPr>
      </w:pPr>
      <w:r w:rsidRPr="00A5056C">
        <w:rPr>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A5056C" w:rsidRDefault="00A34617" w:rsidP="00661AE1">
      <w:pPr>
        <w:ind w:firstLine="567"/>
        <w:jc w:val="both"/>
        <w:rPr>
          <w:sz w:val="20"/>
          <w:szCs w:val="20"/>
        </w:rPr>
      </w:pPr>
      <w:r w:rsidRPr="00A5056C">
        <w:rPr>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13.2.1.1. </w:t>
      </w:r>
      <w:hyperlink r:id="rId25" w:history="1">
        <w:r w:rsidRPr="00A5056C">
          <w:rPr>
            <w:rFonts w:ascii="Times New Roman" w:hAnsi="Times New Roman" w:cs="Times New Roman"/>
          </w:rPr>
          <w:t>Идентичными</w:t>
        </w:r>
      </w:hyperlink>
      <w:r w:rsidRPr="00A5056C">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 xml:space="preserve">13.2.1.2. </w:t>
      </w:r>
      <w:hyperlink r:id="rId26" w:history="1">
        <w:r w:rsidRPr="00A5056C">
          <w:rPr>
            <w:sz w:val="20"/>
            <w:szCs w:val="20"/>
          </w:rPr>
          <w:t>Однородными</w:t>
        </w:r>
      </w:hyperlink>
      <w:r w:rsidRPr="00A5056C">
        <w:rPr>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A5056C" w:rsidRDefault="00A34617" w:rsidP="00661AE1">
      <w:pPr>
        <w:ind w:firstLine="567"/>
        <w:jc w:val="both"/>
        <w:rPr>
          <w:sz w:val="20"/>
          <w:szCs w:val="20"/>
        </w:rPr>
      </w:pPr>
      <w:r w:rsidRPr="00A5056C">
        <w:rPr>
          <w:sz w:val="20"/>
          <w:szCs w:val="20"/>
        </w:rPr>
        <w:t xml:space="preserve">13.2.2. </w:t>
      </w:r>
      <w:r w:rsidRPr="00A5056C">
        <w:rPr>
          <w:b/>
          <w:bCs/>
          <w:sz w:val="20"/>
          <w:szCs w:val="20"/>
        </w:rPr>
        <w:t>Проектно-сметный метод</w:t>
      </w:r>
      <w:r w:rsidRPr="00A5056C">
        <w:rPr>
          <w:sz w:val="20"/>
          <w:szCs w:val="20"/>
        </w:rPr>
        <w:t xml:space="preserve"> определения НМЦ договора может применяться в следующих случаях:</w:t>
      </w:r>
    </w:p>
    <w:p w14:paraId="1DE5BE99" w14:textId="77777777" w:rsidR="00A34617" w:rsidRPr="00A5056C" w:rsidRDefault="00A34617" w:rsidP="00661AE1">
      <w:pPr>
        <w:ind w:firstLine="567"/>
        <w:jc w:val="both"/>
        <w:rPr>
          <w:sz w:val="20"/>
          <w:szCs w:val="20"/>
        </w:rPr>
      </w:pPr>
      <w:r w:rsidRPr="00A5056C">
        <w:rPr>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1CDA48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по договорам на текущий ремонт зданий, строений, сооружений, помещений.</w:t>
      </w:r>
    </w:p>
    <w:p w14:paraId="192D0085"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A5056C" w:rsidRDefault="00A34617" w:rsidP="00661AE1">
      <w:pPr>
        <w:ind w:firstLine="567"/>
        <w:jc w:val="both"/>
        <w:rPr>
          <w:sz w:val="20"/>
          <w:szCs w:val="20"/>
        </w:rPr>
      </w:pPr>
      <w:r w:rsidRPr="00A5056C">
        <w:rPr>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A5056C" w:rsidRDefault="00A34617" w:rsidP="00661AE1">
      <w:pPr>
        <w:ind w:firstLine="567"/>
        <w:jc w:val="both"/>
        <w:rPr>
          <w:sz w:val="20"/>
          <w:szCs w:val="20"/>
        </w:rPr>
      </w:pPr>
      <w:r w:rsidRPr="00A5056C">
        <w:rPr>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A5056C" w:rsidRDefault="00A34617" w:rsidP="00661AE1">
      <w:pPr>
        <w:ind w:firstLine="567"/>
        <w:jc w:val="both"/>
        <w:rPr>
          <w:sz w:val="20"/>
          <w:szCs w:val="20"/>
        </w:rPr>
      </w:pPr>
      <w:r w:rsidRPr="00A5056C">
        <w:rPr>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13.2.3. </w:t>
      </w:r>
      <w:r w:rsidRPr="00A5056C">
        <w:rPr>
          <w:rFonts w:ascii="Times New Roman" w:hAnsi="Times New Roman" w:cs="Times New Roman"/>
          <w:b/>
          <w:bCs/>
        </w:rPr>
        <w:t xml:space="preserve">Тарифный </w:t>
      </w:r>
      <w:hyperlink r:id="rId27" w:history="1">
        <w:r w:rsidRPr="00A5056C">
          <w:rPr>
            <w:rFonts w:ascii="Times New Roman" w:hAnsi="Times New Roman" w:cs="Times New Roman"/>
            <w:b/>
            <w:bCs/>
          </w:rPr>
          <w:t>метод</w:t>
        </w:r>
      </w:hyperlink>
      <w:r w:rsidRPr="00A5056C">
        <w:rPr>
          <w:rFonts w:ascii="Times New Roman" w:hAnsi="Times New Roman" w:cs="Times New Roman"/>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05ABCDE4" w:rsidR="00A34617" w:rsidRPr="00A5056C" w:rsidRDefault="00A34617" w:rsidP="00661AE1">
      <w:pPr>
        <w:ind w:firstLine="567"/>
        <w:jc w:val="both"/>
        <w:rPr>
          <w:sz w:val="20"/>
          <w:szCs w:val="20"/>
        </w:rPr>
      </w:pPr>
      <w:r w:rsidRPr="00A5056C">
        <w:rPr>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2B064686" w14:textId="77777777" w:rsidR="00CD418C" w:rsidRPr="00A5056C" w:rsidRDefault="00CD418C" w:rsidP="00661AE1">
      <w:pPr>
        <w:ind w:firstLine="567"/>
        <w:jc w:val="both"/>
        <w:rPr>
          <w:sz w:val="20"/>
          <w:szCs w:val="20"/>
          <w:lang w:eastAsia="ru-RU"/>
        </w:rPr>
      </w:pPr>
    </w:p>
    <w:p w14:paraId="5B77A678"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A5056C" w:rsidRDefault="00A34617" w:rsidP="00661AE1">
      <w:pPr>
        <w:autoSpaceDE w:val="0"/>
        <w:autoSpaceDN w:val="0"/>
        <w:adjustRightInd w:val="0"/>
        <w:ind w:firstLine="567"/>
        <w:jc w:val="both"/>
        <w:outlineLvl w:val="0"/>
        <w:rPr>
          <w:sz w:val="20"/>
          <w:szCs w:val="20"/>
        </w:rPr>
      </w:pPr>
    </w:p>
    <w:p w14:paraId="0AC86C43" w14:textId="77777777" w:rsidR="00A34617" w:rsidRPr="00A5056C" w:rsidRDefault="00A34617" w:rsidP="00661AE1">
      <w:pPr>
        <w:autoSpaceDE w:val="0"/>
        <w:autoSpaceDN w:val="0"/>
        <w:adjustRightInd w:val="0"/>
        <w:ind w:firstLine="567"/>
        <w:jc w:val="center"/>
        <w:rPr>
          <w:sz w:val="20"/>
          <w:szCs w:val="20"/>
        </w:rPr>
      </w:pPr>
      <w:r w:rsidRPr="00A5056C">
        <w:rPr>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A5056C">
        <w:rPr>
          <w:sz w:val="20"/>
          <w:szCs w:val="20"/>
        </w:rPr>
        <w:t>,</w:t>
      </w:r>
    </w:p>
    <w:p w14:paraId="45EE0115" w14:textId="77777777" w:rsidR="00A34617" w:rsidRPr="00A5056C" w:rsidRDefault="00A34617" w:rsidP="00661AE1">
      <w:pPr>
        <w:autoSpaceDE w:val="0"/>
        <w:autoSpaceDN w:val="0"/>
        <w:adjustRightInd w:val="0"/>
        <w:ind w:firstLine="567"/>
        <w:jc w:val="center"/>
        <w:rPr>
          <w:sz w:val="20"/>
          <w:szCs w:val="20"/>
        </w:rPr>
      </w:pPr>
    </w:p>
    <w:p w14:paraId="56AC6C0D"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где:</w:t>
      </w:r>
    </w:p>
    <w:p w14:paraId="2FBA1E5E" w14:textId="77777777" w:rsidR="00A34617" w:rsidRPr="00A5056C" w:rsidRDefault="00A34617" w:rsidP="00661AE1">
      <w:pPr>
        <w:autoSpaceDE w:val="0"/>
        <w:autoSpaceDN w:val="0"/>
        <w:adjustRightInd w:val="0"/>
        <w:ind w:firstLine="567"/>
        <w:jc w:val="both"/>
        <w:rPr>
          <w:sz w:val="20"/>
          <w:szCs w:val="20"/>
        </w:rPr>
      </w:pPr>
      <w:r w:rsidRPr="00A5056C">
        <w:rPr>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A5056C">
        <w:rPr>
          <w:sz w:val="20"/>
          <w:szCs w:val="20"/>
        </w:rPr>
        <w:t xml:space="preserve"> - коэффициент для пересчета цен прошлых периодов к текущему уровню цен;</w:t>
      </w:r>
    </w:p>
    <w:p w14:paraId="122BC85B" w14:textId="77777777" w:rsidR="00A34617" w:rsidRPr="00A5056C" w:rsidRDefault="00A34617" w:rsidP="00661AE1">
      <w:pPr>
        <w:autoSpaceDE w:val="0"/>
        <w:autoSpaceDN w:val="0"/>
        <w:adjustRightInd w:val="0"/>
        <w:ind w:firstLine="567"/>
        <w:jc w:val="both"/>
        <w:rPr>
          <w:sz w:val="20"/>
          <w:szCs w:val="20"/>
        </w:rPr>
      </w:pPr>
      <w:r w:rsidRPr="00A5056C">
        <w:rPr>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A5056C">
        <w:rPr>
          <w:sz w:val="20"/>
          <w:szCs w:val="20"/>
        </w:rPr>
        <w:t xml:space="preserve"> - срок формирования ценовой информации, используемой для расчета;</w:t>
      </w:r>
    </w:p>
    <w:p w14:paraId="34B1F41F"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t - месяц проведения расчетов НМЦК;</w:t>
      </w:r>
    </w:p>
    <w:p w14:paraId="29EF116B" w14:textId="49B7898D" w:rsidR="00A34617" w:rsidRPr="00A5056C" w:rsidRDefault="00A34617" w:rsidP="00661AE1">
      <w:pPr>
        <w:autoSpaceDE w:val="0"/>
        <w:autoSpaceDN w:val="0"/>
        <w:adjustRightInd w:val="0"/>
        <w:ind w:firstLine="567"/>
        <w:jc w:val="both"/>
        <w:rPr>
          <w:sz w:val="20"/>
          <w:szCs w:val="20"/>
        </w:rPr>
      </w:pPr>
      <w:r w:rsidRPr="00A5056C">
        <w:rPr>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A5056C">
        <w:rPr>
          <w:sz w:val="20"/>
          <w:szCs w:val="20"/>
        </w:rPr>
        <w:t xml:space="preserve"> - индекс потребительских цен на месяц в процентах к предыдущему месяцу, соответствующий месяцу в интервале от </w:t>
      </w:r>
      <w:r w:rsidRPr="00A5056C">
        <w:rPr>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A5056C">
        <w:rPr>
          <w:sz w:val="20"/>
          <w:szCs w:val="20"/>
        </w:rPr>
        <w:t xml:space="preserve"> до t включительно, установленный Федеральной службой государственной статистики (официальный сайт в сети "Интернет" </w:t>
      </w:r>
      <w:hyperlink r:id="rId32" w:history="1">
        <w:r w:rsidR="00C62D81" w:rsidRPr="00A5056C">
          <w:rPr>
            <w:rStyle w:val="afa"/>
            <w:sz w:val="20"/>
            <w:szCs w:val="20"/>
          </w:rPr>
          <w:t>www.gks.ru</w:t>
        </w:r>
      </w:hyperlink>
      <w:r w:rsidRPr="00A5056C">
        <w:rPr>
          <w:sz w:val="20"/>
          <w:szCs w:val="20"/>
        </w:rPr>
        <w:t>).</w:t>
      </w:r>
    </w:p>
    <w:p w14:paraId="64883901"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A5056C" w:rsidRDefault="00C62D81" w:rsidP="00661AE1">
      <w:pPr>
        <w:autoSpaceDE w:val="0"/>
        <w:autoSpaceDN w:val="0"/>
        <w:adjustRightInd w:val="0"/>
        <w:ind w:firstLine="567"/>
        <w:jc w:val="both"/>
        <w:rPr>
          <w:sz w:val="20"/>
          <w:szCs w:val="20"/>
        </w:rPr>
      </w:pPr>
      <w:r w:rsidRPr="00A5056C">
        <w:rPr>
          <w:sz w:val="20"/>
          <w:szCs w:val="20"/>
        </w:rPr>
        <w:lastRenderedPageBreak/>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сроки предоставления ценовой информации;</w:t>
      </w:r>
    </w:p>
    <w:p w14:paraId="130794B5"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xml:space="preserve">б) разместить запрос о предоставлении ценовой информации </w:t>
      </w:r>
      <w:proofErr w:type="gramStart"/>
      <w:r w:rsidRPr="00A5056C">
        <w:rPr>
          <w:sz w:val="20"/>
          <w:szCs w:val="20"/>
        </w:rPr>
        <w:t>в  ЕИС</w:t>
      </w:r>
      <w:proofErr w:type="gramEnd"/>
      <w:r w:rsidRPr="00A5056C">
        <w:rPr>
          <w:sz w:val="20"/>
          <w:szCs w:val="20"/>
        </w:rPr>
        <w:t xml:space="preserve"> или на Электронной торговой площадке, содержащий следующую информацию: </w:t>
      </w:r>
    </w:p>
    <w:p w14:paraId="3724E724"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сроки предоставления ценовой информации;</w:t>
      </w:r>
    </w:p>
    <w:p w14:paraId="11BDCB38"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1) Дата составления протокола.</w:t>
      </w:r>
    </w:p>
    <w:p w14:paraId="416BDDE2"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3) Информация о предоставленных ценовых предложениях.</w:t>
      </w:r>
    </w:p>
    <w:p w14:paraId="4CDC72D8" w14:textId="77777777" w:rsidR="00C62D81" w:rsidRPr="00A5056C" w:rsidRDefault="00C62D81" w:rsidP="00661AE1">
      <w:pPr>
        <w:autoSpaceDE w:val="0"/>
        <w:autoSpaceDN w:val="0"/>
        <w:adjustRightInd w:val="0"/>
        <w:ind w:firstLine="567"/>
        <w:jc w:val="both"/>
        <w:rPr>
          <w:sz w:val="20"/>
          <w:szCs w:val="20"/>
        </w:rPr>
      </w:pPr>
      <w:r w:rsidRPr="00A5056C">
        <w:rPr>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A5056C" w:rsidRDefault="00C62D81" w:rsidP="00661AE1">
      <w:pPr>
        <w:autoSpaceDE w:val="0"/>
        <w:autoSpaceDN w:val="0"/>
        <w:adjustRightInd w:val="0"/>
        <w:ind w:firstLine="567"/>
        <w:jc w:val="both"/>
        <w:rPr>
          <w:sz w:val="20"/>
          <w:szCs w:val="20"/>
        </w:rPr>
      </w:pPr>
      <w:r w:rsidRPr="00A5056C">
        <w:rPr>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 xml:space="preserve">13.5. В целях определения однородности совокупности значений выявленных цен, используемых в расчете НМЦ </w:t>
      </w:r>
      <w:proofErr w:type="gramStart"/>
      <w:r w:rsidRPr="00A5056C">
        <w:rPr>
          <w:sz w:val="20"/>
          <w:szCs w:val="20"/>
        </w:rPr>
        <w:t>договора</w:t>
      </w:r>
      <w:proofErr w:type="gramEnd"/>
      <w:r w:rsidRPr="00A5056C">
        <w:rPr>
          <w:sz w:val="20"/>
          <w:szCs w:val="20"/>
        </w:rPr>
        <w:t xml:space="preserve"> может быть применен коэффициент вариации, рассчитанный по следующей формуле:</w:t>
      </w:r>
    </w:p>
    <w:p w14:paraId="58FDB017" w14:textId="77777777" w:rsidR="00A34617" w:rsidRPr="00A5056C" w:rsidRDefault="00A34617" w:rsidP="00661AE1">
      <w:pPr>
        <w:autoSpaceDE w:val="0"/>
        <w:autoSpaceDN w:val="0"/>
        <w:adjustRightInd w:val="0"/>
        <w:ind w:firstLine="567"/>
        <w:jc w:val="both"/>
        <w:outlineLvl w:val="0"/>
        <w:rPr>
          <w:sz w:val="20"/>
          <w:szCs w:val="20"/>
        </w:rPr>
      </w:pPr>
    </w:p>
    <w:p w14:paraId="17594B42" w14:textId="77777777" w:rsidR="00A34617" w:rsidRPr="00A5056C" w:rsidRDefault="00A34617" w:rsidP="00661AE1">
      <w:pPr>
        <w:autoSpaceDE w:val="0"/>
        <w:autoSpaceDN w:val="0"/>
        <w:adjustRightInd w:val="0"/>
        <w:ind w:firstLine="567"/>
        <w:jc w:val="center"/>
        <w:rPr>
          <w:sz w:val="20"/>
          <w:szCs w:val="20"/>
        </w:rPr>
      </w:pPr>
      <w:r w:rsidRPr="00A5056C">
        <w:rPr>
          <w:noProof/>
          <w:position w:val="-23"/>
          <w:sz w:val="20"/>
          <w:szCs w:val="20"/>
          <w:lang w:eastAsia="ru-RU"/>
        </w:rPr>
        <w:lastRenderedPageBreak/>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5056C">
        <w:rPr>
          <w:sz w:val="20"/>
          <w:szCs w:val="20"/>
        </w:rPr>
        <w:t>,</w:t>
      </w:r>
    </w:p>
    <w:p w14:paraId="57A8E1D7" w14:textId="77777777" w:rsidR="00A34617" w:rsidRPr="00A5056C" w:rsidRDefault="00A34617" w:rsidP="00661AE1">
      <w:pPr>
        <w:autoSpaceDE w:val="0"/>
        <w:autoSpaceDN w:val="0"/>
        <w:adjustRightInd w:val="0"/>
        <w:ind w:firstLine="567"/>
        <w:jc w:val="both"/>
        <w:rPr>
          <w:sz w:val="20"/>
          <w:szCs w:val="20"/>
        </w:rPr>
      </w:pPr>
    </w:p>
    <w:p w14:paraId="04ECDE29"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где:</w:t>
      </w:r>
    </w:p>
    <w:p w14:paraId="0E137156"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V - коэффициент вариации;</w:t>
      </w:r>
    </w:p>
    <w:p w14:paraId="1AEFAAB0" w14:textId="77777777" w:rsidR="00A34617" w:rsidRPr="00A5056C" w:rsidRDefault="00A34617" w:rsidP="00661AE1">
      <w:pPr>
        <w:autoSpaceDE w:val="0"/>
        <w:autoSpaceDN w:val="0"/>
        <w:adjustRightInd w:val="0"/>
        <w:ind w:firstLine="567"/>
        <w:jc w:val="both"/>
        <w:rPr>
          <w:sz w:val="20"/>
          <w:szCs w:val="20"/>
        </w:rPr>
      </w:pPr>
      <w:r w:rsidRPr="00A5056C">
        <w:rPr>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5056C">
        <w:rPr>
          <w:sz w:val="20"/>
          <w:szCs w:val="20"/>
        </w:rPr>
        <w:t xml:space="preserve"> - среднее квадратичное отклонение;</w:t>
      </w:r>
    </w:p>
    <w:p w14:paraId="7773EF7C" w14:textId="77777777" w:rsidR="00A34617" w:rsidRPr="00A5056C" w:rsidRDefault="00A34617" w:rsidP="00661AE1">
      <w:pPr>
        <w:autoSpaceDE w:val="0"/>
        <w:autoSpaceDN w:val="0"/>
        <w:adjustRightInd w:val="0"/>
        <w:ind w:firstLine="567"/>
        <w:jc w:val="both"/>
        <w:rPr>
          <w:sz w:val="20"/>
          <w:szCs w:val="20"/>
        </w:rPr>
      </w:pPr>
      <w:r w:rsidRPr="00A5056C">
        <w:rPr>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A5056C">
        <w:rPr>
          <w:sz w:val="20"/>
          <w:szCs w:val="20"/>
        </w:rPr>
        <w:t xml:space="preserve"> - цена единицы товара, работы, услуги, указанная в источнике с номером i;</w:t>
      </w:r>
    </w:p>
    <w:p w14:paraId="35B7682D"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&lt;ц&gt; - средняя арифметическая величина цены единицы товара, работы, услуги;</w:t>
      </w:r>
    </w:p>
    <w:p w14:paraId="58245133"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n - количество значений, используемых в расчете.</w:t>
      </w:r>
    </w:p>
    <w:p w14:paraId="044BFCFA"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13.6. НМЦ договора методом сопоставимых рыночных цен (анализа рынка) определяется по формуле:</w:t>
      </w:r>
    </w:p>
    <w:p w14:paraId="7234C86D" w14:textId="77777777" w:rsidR="00A34617" w:rsidRPr="00A5056C" w:rsidRDefault="00A34617" w:rsidP="00661AE1">
      <w:pPr>
        <w:autoSpaceDE w:val="0"/>
        <w:autoSpaceDN w:val="0"/>
        <w:adjustRightInd w:val="0"/>
        <w:ind w:firstLine="567"/>
        <w:jc w:val="both"/>
        <w:outlineLvl w:val="0"/>
        <w:rPr>
          <w:sz w:val="20"/>
          <w:szCs w:val="20"/>
        </w:rPr>
      </w:pPr>
    </w:p>
    <w:p w14:paraId="6DF9F3FB" w14:textId="77777777" w:rsidR="00A34617" w:rsidRPr="00A5056C" w:rsidRDefault="00A34617" w:rsidP="00661AE1">
      <w:pPr>
        <w:autoSpaceDE w:val="0"/>
        <w:autoSpaceDN w:val="0"/>
        <w:adjustRightInd w:val="0"/>
        <w:ind w:firstLine="567"/>
        <w:jc w:val="center"/>
        <w:rPr>
          <w:sz w:val="20"/>
          <w:szCs w:val="20"/>
        </w:rPr>
      </w:pPr>
      <m:oMath>
        <m:r>
          <w:rPr>
            <w:rFonts w:ascii="Cambria Math" w:eastAsiaTheme="minorEastAsia" w:hAnsi="Cambria Math"/>
            <w:sz w:val="20"/>
            <w:szCs w:val="20"/>
            <w:lang w:eastAsia="ru-RU"/>
          </w:rPr>
          <m:t>НМЦ=</m:t>
        </m:r>
        <m:f>
          <m:fPr>
            <m:ctrlPr>
              <w:rPr>
                <w:rFonts w:ascii="Cambria Math" w:eastAsiaTheme="minorEastAsia" w:hAnsi="Cambria Math"/>
                <w:sz w:val="20"/>
                <w:szCs w:val="20"/>
                <w:lang w:eastAsia="ru-RU"/>
              </w:rPr>
            </m:ctrlPr>
          </m:fPr>
          <m:num>
            <m:r>
              <w:rPr>
                <w:rFonts w:ascii="Cambria Math" w:eastAsiaTheme="minorEastAsia" w:hAnsi="Cambria Math"/>
                <w:sz w:val="20"/>
                <w:szCs w:val="20"/>
                <w:lang w:eastAsia="ru-RU"/>
              </w:rPr>
              <m:t>v</m:t>
            </m:r>
          </m:num>
          <m:den>
            <m:r>
              <w:rPr>
                <w:rFonts w:ascii="Cambria Math" w:eastAsia="Cambria Math" w:hAnsi="Cambria Math"/>
                <w:sz w:val="20"/>
                <w:szCs w:val="20"/>
                <w:lang w:eastAsia="ru-RU"/>
              </w:rPr>
              <m:t>n</m:t>
            </m:r>
          </m:den>
        </m:f>
        <m:r>
          <w:rPr>
            <w:rFonts w:ascii="Cambria Math" w:eastAsia="Cambria Math" w:hAnsi="Cambria Math"/>
            <w:sz w:val="20"/>
            <w:szCs w:val="20"/>
            <w:lang w:eastAsia="ru-RU"/>
          </w:rPr>
          <m:t>*</m:t>
        </m:r>
        <m:nary>
          <m:naryPr>
            <m:chr m:val="∑"/>
            <m:grow m:val="1"/>
            <m:ctrlPr>
              <w:rPr>
                <w:rFonts w:ascii="Cambria Math" w:eastAsiaTheme="minorEastAsia" w:hAnsi="Cambria Math"/>
                <w:sz w:val="20"/>
                <w:szCs w:val="20"/>
                <w:lang w:eastAsia="ru-RU"/>
              </w:rPr>
            </m:ctrlPr>
          </m:naryPr>
          <m:sub>
            <m:r>
              <w:rPr>
                <w:rFonts w:ascii="Cambria Math" w:eastAsiaTheme="minorEastAsia" w:hAnsi="Cambria Math"/>
                <w:sz w:val="20"/>
                <w:szCs w:val="20"/>
                <w:lang w:eastAsia="ru-RU"/>
              </w:rPr>
              <m:t>i=1</m:t>
            </m:r>
          </m:sub>
          <m:sup>
            <m:r>
              <w:rPr>
                <w:rFonts w:ascii="Cambria Math" w:eastAsiaTheme="minorEastAsia" w:hAnsi="Cambria Math"/>
                <w:sz w:val="20"/>
                <w:szCs w:val="20"/>
                <w:lang w:eastAsia="ru-RU"/>
              </w:rPr>
              <m:t>n</m:t>
            </m:r>
          </m:sup>
          <m:e>
            <m:sSub>
              <m:sSubPr>
                <m:ctrlPr>
                  <w:rPr>
                    <w:rFonts w:ascii="Cambria Math" w:eastAsiaTheme="minorEastAsia" w:hAnsi="Cambria Math"/>
                    <w:sz w:val="20"/>
                    <w:szCs w:val="20"/>
                    <w:lang w:eastAsia="ru-RU"/>
                  </w:rPr>
                </m:ctrlPr>
              </m:sSubPr>
              <m:e>
                <m:r>
                  <w:rPr>
                    <w:rFonts w:ascii="Cambria Math" w:eastAsiaTheme="minorEastAsia" w:hAnsi="Cambria Math"/>
                    <w:sz w:val="20"/>
                    <w:szCs w:val="20"/>
                    <w:lang w:eastAsia="ru-RU"/>
                  </w:rPr>
                  <m:t>ц</m:t>
                </m:r>
              </m:e>
              <m:sub>
                <m:r>
                  <w:rPr>
                    <w:rFonts w:ascii="Cambria Math" w:eastAsiaTheme="minorEastAsia" w:hAnsi="Cambria Math"/>
                    <w:sz w:val="20"/>
                    <w:szCs w:val="20"/>
                    <w:lang w:eastAsia="ru-RU"/>
                  </w:rPr>
                  <m:t>i</m:t>
                </m:r>
              </m:sub>
            </m:sSub>
          </m:e>
        </m:nary>
      </m:oMath>
      <w:r w:rsidRPr="00A5056C">
        <w:rPr>
          <w:sz w:val="20"/>
          <w:szCs w:val="20"/>
        </w:rPr>
        <w:t>,</w:t>
      </w:r>
    </w:p>
    <w:p w14:paraId="2911E417" w14:textId="77777777" w:rsidR="00A34617" w:rsidRPr="00A5056C" w:rsidRDefault="00A34617" w:rsidP="00661AE1">
      <w:pPr>
        <w:autoSpaceDE w:val="0"/>
        <w:autoSpaceDN w:val="0"/>
        <w:adjustRightInd w:val="0"/>
        <w:ind w:firstLine="567"/>
        <w:jc w:val="both"/>
        <w:rPr>
          <w:sz w:val="20"/>
          <w:szCs w:val="20"/>
        </w:rPr>
      </w:pPr>
    </w:p>
    <w:p w14:paraId="2E67FC3B"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где:</w:t>
      </w:r>
    </w:p>
    <w:p w14:paraId="66442DE9" w14:textId="77777777" w:rsidR="00A34617" w:rsidRPr="00A5056C" w:rsidRDefault="00A34617" w:rsidP="00661AE1">
      <w:pPr>
        <w:autoSpaceDE w:val="0"/>
        <w:autoSpaceDN w:val="0"/>
        <w:adjustRightInd w:val="0"/>
        <w:ind w:firstLine="567"/>
        <w:jc w:val="both"/>
        <w:rPr>
          <w:noProof/>
          <w:position w:val="-8"/>
          <w:sz w:val="20"/>
          <w:szCs w:val="20"/>
          <w:lang w:eastAsia="ru-RU"/>
        </w:rPr>
      </w:pPr>
      <w:r w:rsidRPr="00A5056C">
        <w:rPr>
          <w:sz w:val="20"/>
          <w:szCs w:val="20"/>
        </w:rPr>
        <w:t>НМЦ - НМЦ, определяемая методом сопоставимых рыночных цен (анализа рынка);</w:t>
      </w:r>
    </w:p>
    <w:p w14:paraId="60A2329D"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v - количество (объем) закупаемого товара (работы, услуги);</w:t>
      </w:r>
    </w:p>
    <w:p w14:paraId="497C8B40"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n - количество значений, используемых в расчете;</w:t>
      </w:r>
    </w:p>
    <w:p w14:paraId="49F6E466" w14:textId="77777777" w:rsidR="00A34617" w:rsidRPr="00A5056C" w:rsidRDefault="00A34617" w:rsidP="00661AE1">
      <w:pPr>
        <w:autoSpaceDE w:val="0"/>
        <w:autoSpaceDN w:val="0"/>
        <w:adjustRightInd w:val="0"/>
        <w:ind w:firstLine="567"/>
        <w:jc w:val="both"/>
        <w:rPr>
          <w:sz w:val="20"/>
          <w:szCs w:val="20"/>
        </w:rPr>
      </w:pPr>
      <w:r w:rsidRPr="00A5056C">
        <w:rPr>
          <w:sz w:val="20"/>
          <w:szCs w:val="20"/>
        </w:rPr>
        <w:t>i - номер источника ценовой информации;</w:t>
      </w:r>
    </w:p>
    <w:p w14:paraId="1FA50834" w14:textId="77777777"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A5056C">
        <w:rPr>
          <w:rFonts w:ascii="Times New Roman" w:hAnsi="Times New Roman" w:cs="Times New Roman"/>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A5056C" w:rsidRDefault="0046102F" w:rsidP="00661AE1">
      <w:pPr>
        <w:autoSpaceDE w:val="0"/>
        <w:autoSpaceDN w:val="0"/>
        <w:adjustRightInd w:val="0"/>
        <w:ind w:firstLine="567"/>
        <w:jc w:val="center"/>
        <w:rPr>
          <w:sz w:val="20"/>
          <w:szCs w:val="20"/>
        </w:rPr>
      </w:pPr>
      <m:oMath>
        <m:r>
          <w:rPr>
            <w:rFonts w:ascii="Cambria Math" w:eastAsiaTheme="minorEastAsia" w:hAnsi="Cambria Math"/>
            <w:sz w:val="20"/>
            <w:szCs w:val="20"/>
            <w:lang w:eastAsia="ru-RU"/>
          </w:rPr>
          <m:t>НМЦ=</m:t>
        </m:r>
        <m:f>
          <m:fPr>
            <m:ctrlPr>
              <w:rPr>
                <w:rFonts w:ascii="Cambria Math" w:eastAsiaTheme="minorEastAsia" w:hAnsi="Cambria Math"/>
                <w:sz w:val="20"/>
                <w:szCs w:val="20"/>
                <w:lang w:eastAsia="ru-RU"/>
              </w:rPr>
            </m:ctrlPr>
          </m:fPr>
          <m:num>
            <m:r>
              <w:rPr>
                <w:rFonts w:ascii="Cambria Math" w:eastAsiaTheme="minorEastAsia" w:hAnsi="Cambria Math"/>
                <w:sz w:val="20"/>
                <w:szCs w:val="20"/>
                <w:lang w:eastAsia="ru-RU"/>
              </w:rPr>
              <m:t>v</m:t>
            </m:r>
          </m:num>
          <m:den>
            <m:r>
              <w:rPr>
                <w:rFonts w:ascii="Cambria Math" w:eastAsia="Cambria Math" w:hAnsi="Cambria Math"/>
                <w:sz w:val="20"/>
                <w:szCs w:val="20"/>
                <w:lang w:eastAsia="ru-RU"/>
              </w:rPr>
              <m:t>n</m:t>
            </m:r>
          </m:den>
        </m:f>
        <m:r>
          <w:rPr>
            <w:rFonts w:ascii="Cambria Math" w:eastAsia="Cambria Math" w:hAnsi="Cambria Math"/>
            <w:sz w:val="20"/>
            <w:szCs w:val="20"/>
            <w:lang w:eastAsia="ru-RU"/>
          </w:rPr>
          <m:t>*</m:t>
        </m:r>
        <m:nary>
          <m:naryPr>
            <m:chr m:val="∑"/>
            <m:grow m:val="1"/>
            <m:ctrlPr>
              <w:rPr>
                <w:rFonts w:ascii="Cambria Math" w:eastAsiaTheme="minorEastAsia" w:hAnsi="Cambria Math"/>
                <w:sz w:val="20"/>
                <w:szCs w:val="20"/>
                <w:lang w:eastAsia="ru-RU"/>
              </w:rPr>
            </m:ctrlPr>
          </m:naryPr>
          <m:sub>
            <m:r>
              <w:rPr>
                <w:rFonts w:ascii="Cambria Math" w:eastAsiaTheme="minorEastAsia" w:hAnsi="Cambria Math"/>
                <w:sz w:val="20"/>
                <w:szCs w:val="20"/>
                <w:lang w:eastAsia="ru-RU"/>
              </w:rPr>
              <m:t>i=1</m:t>
            </m:r>
          </m:sub>
          <m:sup>
            <m:r>
              <w:rPr>
                <w:rFonts w:ascii="Cambria Math" w:eastAsiaTheme="minorEastAsia" w:hAnsi="Cambria Math"/>
                <w:sz w:val="20"/>
                <w:szCs w:val="20"/>
                <w:lang w:eastAsia="ru-RU"/>
              </w:rPr>
              <m:t>n</m:t>
            </m:r>
          </m:sup>
          <m:e>
            <m:sSub>
              <m:sSubPr>
                <m:ctrlPr>
                  <w:rPr>
                    <w:rFonts w:ascii="Cambria Math" w:eastAsiaTheme="minorEastAsia" w:hAnsi="Cambria Math"/>
                    <w:sz w:val="20"/>
                    <w:szCs w:val="20"/>
                    <w:lang w:eastAsia="ru-RU"/>
                  </w:rPr>
                </m:ctrlPr>
              </m:sSubPr>
              <m:e>
                <m:r>
                  <w:rPr>
                    <w:rFonts w:ascii="Cambria Math" w:eastAsiaTheme="minorEastAsia" w:hAnsi="Cambria Math"/>
                    <w:sz w:val="20"/>
                    <w:szCs w:val="20"/>
                    <w:lang w:eastAsia="ru-RU"/>
                  </w:rPr>
                  <m:t>ц</m:t>
                </m:r>
              </m:e>
              <m:sub>
                <m:r>
                  <w:rPr>
                    <w:rFonts w:ascii="Cambria Math" w:eastAsiaTheme="minorEastAsia" w:hAnsi="Cambria Math"/>
                    <w:sz w:val="20"/>
                    <w:szCs w:val="20"/>
                    <w:lang w:eastAsia="ru-RU"/>
                  </w:rPr>
                  <m:t>i</m:t>
                </m:r>
              </m:sub>
            </m:sSub>
          </m:e>
        </m:nary>
      </m:oMath>
      <w:r w:rsidRPr="00A5056C">
        <w:rPr>
          <w:sz w:val="20"/>
          <w:szCs w:val="20"/>
        </w:rPr>
        <w:t>,</w:t>
      </w:r>
    </w:p>
    <w:p w14:paraId="3BCC8825" w14:textId="77777777" w:rsidR="0046102F" w:rsidRPr="00A5056C" w:rsidRDefault="0046102F" w:rsidP="00661AE1">
      <w:pPr>
        <w:autoSpaceDE w:val="0"/>
        <w:autoSpaceDN w:val="0"/>
        <w:adjustRightInd w:val="0"/>
        <w:ind w:firstLine="567"/>
        <w:jc w:val="both"/>
        <w:rPr>
          <w:sz w:val="20"/>
          <w:szCs w:val="20"/>
        </w:rPr>
      </w:pPr>
    </w:p>
    <w:p w14:paraId="308FC69D" w14:textId="77777777" w:rsidR="0046102F" w:rsidRPr="00A5056C" w:rsidRDefault="0046102F" w:rsidP="00661AE1">
      <w:pPr>
        <w:autoSpaceDE w:val="0"/>
        <w:autoSpaceDN w:val="0"/>
        <w:adjustRightInd w:val="0"/>
        <w:ind w:firstLine="567"/>
        <w:jc w:val="both"/>
        <w:rPr>
          <w:sz w:val="20"/>
          <w:szCs w:val="20"/>
        </w:rPr>
      </w:pPr>
      <w:r w:rsidRPr="00A5056C">
        <w:rPr>
          <w:sz w:val="20"/>
          <w:szCs w:val="20"/>
        </w:rPr>
        <w:t>где:</w:t>
      </w:r>
    </w:p>
    <w:p w14:paraId="16C34057" w14:textId="77777777" w:rsidR="0046102F" w:rsidRPr="00A5056C" w:rsidRDefault="0046102F" w:rsidP="00661AE1">
      <w:pPr>
        <w:autoSpaceDE w:val="0"/>
        <w:autoSpaceDN w:val="0"/>
        <w:adjustRightInd w:val="0"/>
        <w:ind w:firstLine="567"/>
        <w:jc w:val="both"/>
        <w:rPr>
          <w:noProof/>
          <w:position w:val="-8"/>
          <w:sz w:val="20"/>
          <w:szCs w:val="20"/>
          <w:lang w:eastAsia="ru-RU"/>
        </w:rPr>
      </w:pPr>
      <w:r w:rsidRPr="00A5056C">
        <w:rPr>
          <w:sz w:val="20"/>
          <w:szCs w:val="20"/>
        </w:rPr>
        <w:t>НМЦ - НМЦ, определяемая методом сопоставимых рыночных цен (анализа рынка);</w:t>
      </w:r>
    </w:p>
    <w:p w14:paraId="5B881222" w14:textId="77777777" w:rsidR="0046102F" w:rsidRPr="00A5056C" w:rsidRDefault="0046102F" w:rsidP="00661AE1">
      <w:pPr>
        <w:autoSpaceDE w:val="0"/>
        <w:autoSpaceDN w:val="0"/>
        <w:adjustRightInd w:val="0"/>
        <w:ind w:firstLine="567"/>
        <w:jc w:val="both"/>
        <w:rPr>
          <w:sz w:val="20"/>
          <w:szCs w:val="20"/>
        </w:rPr>
      </w:pPr>
      <w:r w:rsidRPr="00A5056C">
        <w:rPr>
          <w:sz w:val="20"/>
          <w:szCs w:val="20"/>
        </w:rPr>
        <w:t>v - количество (объем) закупаемого товара (работы, услуги);</w:t>
      </w:r>
    </w:p>
    <w:p w14:paraId="0E2C9BF7" w14:textId="77777777" w:rsidR="0046102F" w:rsidRPr="00A5056C" w:rsidRDefault="0046102F" w:rsidP="00661AE1">
      <w:pPr>
        <w:autoSpaceDE w:val="0"/>
        <w:autoSpaceDN w:val="0"/>
        <w:adjustRightInd w:val="0"/>
        <w:ind w:firstLine="567"/>
        <w:jc w:val="both"/>
        <w:rPr>
          <w:sz w:val="20"/>
          <w:szCs w:val="20"/>
        </w:rPr>
      </w:pPr>
      <w:r w:rsidRPr="00A5056C">
        <w:rPr>
          <w:sz w:val="20"/>
          <w:szCs w:val="20"/>
        </w:rPr>
        <w:t>n - количество значений, используемых в расчете;</w:t>
      </w:r>
    </w:p>
    <w:p w14:paraId="6067FEA3" w14:textId="77777777" w:rsidR="0046102F" w:rsidRPr="00A5056C" w:rsidRDefault="0046102F" w:rsidP="00661AE1">
      <w:pPr>
        <w:autoSpaceDE w:val="0"/>
        <w:autoSpaceDN w:val="0"/>
        <w:adjustRightInd w:val="0"/>
        <w:ind w:firstLine="567"/>
        <w:jc w:val="both"/>
        <w:rPr>
          <w:sz w:val="20"/>
          <w:szCs w:val="20"/>
        </w:rPr>
      </w:pPr>
      <w:r w:rsidRPr="00A5056C">
        <w:rPr>
          <w:sz w:val="20"/>
          <w:szCs w:val="20"/>
        </w:rPr>
        <w:t>i - номер источника ценовой информации;</w:t>
      </w:r>
    </w:p>
    <w:p w14:paraId="10A09DFE" w14:textId="77777777" w:rsidR="0046102F" w:rsidRPr="00A5056C" w:rsidRDefault="0046102F" w:rsidP="00661AE1">
      <w:pPr>
        <w:pStyle w:val="HTML"/>
        <w:tabs>
          <w:tab w:val="clear" w:pos="6412"/>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A5056C">
        <w:rPr>
          <w:rFonts w:ascii="Times New Roman" w:hAnsi="Times New Roman" w:cs="Times New Roman"/>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НМЦ=</w:t>
      </w:r>
      <w:proofErr w:type="spellStart"/>
      <w:r w:rsidRPr="00A5056C">
        <w:rPr>
          <w:rFonts w:ascii="Times New Roman" w:hAnsi="Times New Roman" w:cs="Times New Roman"/>
        </w:rPr>
        <w:t>Аmin</w:t>
      </w:r>
      <w:proofErr w:type="spellEnd"/>
    </w:p>
    <w:p w14:paraId="55BD5F39"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где:</w:t>
      </w:r>
    </w:p>
    <w:p w14:paraId="5CFAF209"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r w:rsidRPr="00A5056C">
        <w:rPr>
          <w:rFonts w:ascii="Times New Roman" w:hAnsi="Times New Roman" w:cs="Times New Roman"/>
        </w:rPr>
        <w:t>НМЦ - НМЦ, определяемая методом сопоставимых рыночных цен (анализа рынка);</w:t>
      </w:r>
    </w:p>
    <w:p w14:paraId="2224256E" w14:textId="77777777" w:rsidR="008D581D" w:rsidRPr="00A5056C" w:rsidRDefault="008D581D" w:rsidP="00661AE1">
      <w:pPr>
        <w:pStyle w:val="HTML"/>
        <w:tabs>
          <w:tab w:val="left" w:pos="1134"/>
          <w:tab w:val="left" w:pos="4536"/>
        </w:tabs>
        <w:ind w:firstLine="567"/>
        <w:jc w:val="both"/>
        <w:outlineLvl w:val="1"/>
        <w:rPr>
          <w:rFonts w:ascii="Times New Roman" w:hAnsi="Times New Roman" w:cs="Times New Roman"/>
        </w:rPr>
      </w:pPr>
      <w:proofErr w:type="spellStart"/>
      <w:r w:rsidRPr="00A5056C">
        <w:rPr>
          <w:rFonts w:ascii="Times New Roman" w:hAnsi="Times New Roman" w:cs="Times New Roman"/>
        </w:rPr>
        <w:t>Аmin</w:t>
      </w:r>
      <w:proofErr w:type="spellEnd"/>
      <w:r w:rsidRPr="00A5056C">
        <w:rPr>
          <w:rFonts w:ascii="Times New Roman" w:hAnsi="Times New Roman" w:cs="Times New Roman"/>
        </w:rPr>
        <w:t xml:space="preserve"> – наименьшее </w:t>
      </w:r>
      <w:proofErr w:type="gramStart"/>
      <w:r w:rsidRPr="00A5056C">
        <w:rPr>
          <w:rFonts w:ascii="Times New Roman" w:hAnsi="Times New Roman" w:cs="Times New Roman"/>
        </w:rPr>
        <w:t>предложение  Контрагента</w:t>
      </w:r>
      <w:proofErr w:type="gramEnd"/>
      <w:r w:rsidRPr="00A5056C">
        <w:rPr>
          <w:rFonts w:ascii="Times New Roman" w:hAnsi="Times New Roman" w:cs="Times New Roman"/>
        </w:rPr>
        <w:t xml:space="preserve">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A5056C" w:rsidRDefault="008D581D" w:rsidP="00661AE1">
      <w:pPr>
        <w:ind w:firstLine="567"/>
        <w:jc w:val="both"/>
        <w:rPr>
          <w:sz w:val="20"/>
          <w:szCs w:val="20"/>
          <w:lang w:eastAsia="ru-RU"/>
        </w:rPr>
      </w:pPr>
      <w:r w:rsidRPr="00A5056C">
        <w:rPr>
          <w:sz w:val="20"/>
          <w:szCs w:val="20"/>
        </w:rPr>
        <w:t xml:space="preserve">13.9. </w:t>
      </w:r>
      <w:r w:rsidRPr="00A5056C">
        <w:rPr>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A5056C" w:rsidRDefault="008D581D" w:rsidP="00661AE1">
      <w:pPr>
        <w:pStyle w:val="HTML"/>
        <w:tabs>
          <w:tab w:val="clear" w:pos="6412"/>
          <w:tab w:val="left" w:pos="1134"/>
          <w:tab w:val="left" w:pos="4536"/>
        </w:tabs>
        <w:ind w:firstLine="567"/>
        <w:jc w:val="both"/>
        <w:outlineLvl w:val="1"/>
        <w:rPr>
          <w:rFonts w:ascii="Times New Roman" w:hAnsi="Times New Roman" w:cs="Times New Roman"/>
        </w:rPr>
      </w:pPr>
    </w:p>
    <w:p w14:paraId="2806046B" w14:textId="1B729F2E" w:rsidR="00A34617" w:rsidRPr="00A5056C" w:rsidRDefault="00A34617" w:rsidP="00661AE1">
      <w:pPr>
        <w:pStyle w:val="HTML"/>
        <w:tabs>
          <w:tab w:val="clear" w:pos="6412"/>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 xml:space="preserve">Приложение № 1 к Положению «Перечень взаимозависимых лиц </w:t>
      </w:r>
      <w:r w:rsidR="00B044A3" w:rsidRPr="00A5056C">
        <w:rPr>
          <w:rFonts w:ascii="Times New Roman" w:hAnsi="Times New Roman" w:cs="Times New Roman"/>
          <w:bCs/>
        </w:rPr>
        <w:t>Заказчика</w:t>
      </w:r>
      <w:r w:rsidR="00177E5A" w:rsidRPr="00A5056C">
        <w:rPr>
          <w:rFonts w:ascii="Times New Roman" w:hAnsi="Times New Roman" w:cs="Times New Roman"/>
        </w:rPr>
        <w:t xml:space="preserve"> </w:t>
      </w:r>
      <w:r w:rsidR="00177E5A" w:rsidRPr="00A5056C">
        <w:rPr>
          <w:rFonts w:ascii="Times New Roman" w:hAnsi="Times New Roman" w:cs="Times New Roman"/>
          <w:bCs/>
        </w:rPr>
        <w:t>в соответствии с пунктом 13 части 4 статьи 1 Закона № 223-ФЗ</w:t>
      </w:r>
      <w:r w:rsidR="00B044A3" w:rsidRPr="00A5056C">
        <w:rPr>
          <w:rFonts w:ascii="Times New Roman" w:hAnsi="Times New Roman" w:cs="Times New Roman"/>
          <w:bCs/>
        </w:rPr>
        <w:t xml:space="preserve">»  </w:t>
      </w:r>
    </w:p>
    <w:p w14:paraId="0774BEED" w14:textId="7BC734B9" w:rsidR="0046102F" w:rsidRPr="00A5056C" w:rsidRDefault="0046102F" w:rsidP="00661AE1">
      <w:pPr>
        <w:pStyle w:val="HTML"/>
        <w:tabs>
          <w:tab w:val="left" w:pos="1134"/>
          <w:tab w:val="left" w:pos="4536"/>
        </w:tabs>
        <w:ind w:firstLine="567"/>
        <w:jc w:val="both"/>
        <w:outlineLvl w:val="1"/>
        <w:rPr>
          <w:rFonts w:ascii="Times New Roman" w:hAnsi="Times New Roman" w:cs="Times New Roman"/>
          <w:bCs/>
        </w:rPr>
      </w:pPr>
      <w:r w:rsidRPr="00A5056C">
        <w:rPr>
          <w:rFonts w:ascii="Times New Roman" w:hAnsi="Times New Roman" w:cs="Times New Roman"/>
          <w:bCs/>
        </w:rPr>
        <w:t>Приложение № 2 к Положению «</w:t>
      </w:r>
      <w:r w:rsidR="00177E5A" w:rsidRPr="00A5056C">
        <w:rPr>
          <w:rFonts w:ascii="Times New Roman" w:hAnsi="Times New Roman" w:cs="Times New Roman"/>
          <w:bCs/>
        </w:rPr>
        <w:t>Перечень товаров, работ, услуг   при осуществлении закупок которых применяются сроки оплаты, отличные от сроков оплаты, предусмотренных ч. 5.3. ст. 3 Закона № 223-ФЗ</w:t>
      </w:r>
      <w:r w:rsidRPr="00A5056C">
        <w:rPr>
          <w:rFonts w:ascii="Times New Roman" w:hAnsi="Times New Roman" w:cs="Times New Roman"/>
          <w:bCs/>
        </w:rPr>
        <w:t>»</w:t>
      </w:r>
    </w:p>
    <w:p w14:paraId="07FDC17D" w14:textId="77777777" w:rsidR="003000EB" w:rsidRPr="00A5056C" w:rsidRDefault="003000EB" w:rsidP="00661AE1">
      <w:pPr>
        <w:pStyle w:val="HTML"/>
        <w:tabs>
          <w:tab w:val="clear" w:pos="6412"/>
          <w:tab w:val="left" w:pos="1134"/>
          <w:tab w:val="left" w:pos="4536"/>
        </w:tabs>
        <w:ind w:firstLine="567"/>
        <w:jc w:val="both"/>
        <w:outlineLvl w:val="1"/>
        <w:rPr>
          <w:rFonts w:ascii="Times New Roman" w:hAnsi="Times New Roman" w:cs="Times New Roman"/>
          <w:bCs/>
        </w:rPr>
      </w:pPr>
    </w:p>
    <w:p w14:paraId="2CF48D50" w14:textId="77777777" w:rsidR="003000EB" w:rsidRPr="00A5056C" w:rsidRDefault="003000EB" w:rsidP="00661AE1">
      <w:pPr>
        <w:pStyle w:val="HTML"/>
        <w:tabs>
          <w:tab w:val="clear" w:pos="6412"/>
          <w:tab w:val="left" w:pos="1134"/>
          <w:tab w:val="left" w:pos="4536"/>
        </w:tabs>
        <w:ind w:firstLine="567"/>
        <w:jc w:val="both"/>
        <w:outlineLvl w:val="1"/>
        <w:rPr>
          <w:rFonts w:ascii="Times New Roman" w:hAnsi="Times New Roman" w:cs="Times New Roman"/>
          <w:bCs/>
        </w:rPr>
      </w:pPr>
    </w:p>
    <w:p w14:paraId="730042E2" w14:textId="77777777" w:rsidR="003000EB" w:rsidRPr="00A5056C" w:rsidRDefault="003000EB" w:rsidP="00661AE1">
      <w:pPr>
        <w:pStyle w:val="HTML"/>
        <w:tabs>
          <w:tab w:val="clear" w:pos="6412"/>
          <w:tab w:val="left" w:pos="1134"/>
          <w:tab w:val="left" w:pos="4536"/>
        </w:tabs>
        <w:jc w:val="both"/>
        <w:outlineLvl w:val="1"/>
        <w:rPr>
          <w:rFonts w:ascii="Times New Roman" w:hAnsi="Times New Roman" w:cs="Times New Roman"/>
          <w:bCs/>
        </w:rPr>
      </w:pPr>
    </w:p>
    <w:p w14:paraId="3312A59D"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6D683433"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51A78342"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22636933"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5AC7846B"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332FF43C"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51B962D5"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501178B1" w14:textId="77777777" w:rsidR="00C13628" w:rsidRPr="00A5056C" w:rsidRDefault="00C13628" w:rsidP="00661AE1">
      <w:pPr>
        <w:pStyle w:val="HTML"/>
        <w:tabs>
          <w:tab w:val="clear" w:pos="6412"/>
          <w:tab w:val="left" w:pos="1134"/>
          <w:tab w:val="left" w:pos="4536"/>
        </w:tabs>
        <w:jc w:val="both"/>
        <w:outlineLvl w:val="1"/>
        <w:rPr>
          <w:rFonts w:ascii="Times New Roman" w:hAnsi="Times New Roman" w:cs="Times New Roman"/>
          <w:bCs/>
        </w:rPr>
      </w:pPr>
    </w:p>
    <w:p w14:paraId="6BB79DD2" w14:textId="2ACC39FA" w:rsidR="00064E59" w:rsidRPr="00A5056C" w:rsidRDefault="00064E59" w:rsidP="00661AE1">
      <w:pPr>
        <w:pStyle w:val="HTML"/>
        <w:tabs>
          <w:tab w:val="clear" w:pos="6412"/>
          <w:tab w:val="left" w:pos="1134"/>
          <w:tab w:val="left" w:pos="4536"/>
        </w:tabs>
        <w:jc w:val="both"/>
        <w:outlineLvl w:val="1"/>
        <w:rPr>
          <w:rFonts w:ascii="Times New Roman" w:hAnsi="Times New Roman" w:cs="Times New Roman"/>
          <w:bCs/>
        </w:rPr>
      </w:pPr>
    </w:p>
    <w:p w14:paraId="77D9079B" w14:textId="77777777" w:rsidR="00CD418C" w:rsidRPr="00A5056C" w:rsidRDefault="00CD418C" w:rsidP="00661AE1">
      <w:pPr>
        <w:pStyle w:val="HTML"/>
        <w:tabs>
          <w:tab w:val="clear" w:pos="6412"/>
          <w:tab w:val="left" w:pos="1134"/>
          <w:tab w:val="left" w:pos="4536"/>
        </w:tabs>
        <w:jc w:val="both"/>
        <w:outlineLvl w:val="1"/>
        <w:rPr>
          <w:rFonts w:ascii="Times New Roman" w:hAnsi="Times New Roman" w:cs="Times New Roman"/>
          <w:bCs/>
        </w:rPr>
      </w:pPr>
    </w:p>
    <w:p w14:paraId="6E77465E" w14:textId="77777777" w:rsidR="003000EB" w:rsidRPr="00A5056C" w:rsidRDefault="003000EB" w:rsidP="00661AE1">
      <w:pPr>
        <w:jc w:val="right"/>
        <w:rPr>
          <w:b/>
          <w:color w:val="000000"/>
          <w:sz w:val="20"/>
          <w:szCs w:val="20"/>
        </w:rPr>
      </w:pPr>
      <w:r w:rsidRPr="00A5056C">
        <w:rPr>
          <w:color w:val="000000"/>
          <w:sz w:val="20"/>
          <w:szCs w:val="20"/>
        </w:rPr>
        <w:lastRenderedPageBreak/>
        <w:t xml:space="preserve">Приложение № 1 к Положению </w:t>
      </w:r>
      <w:r w:rsidRPr="00A5056C">
        <w:rPr>
          <w:sz w:val="20"/>
          <w:szCs w:val="20"/>
        </w:rPr>
        <w:t>о закупках</w:t>
      </w:r>
    </w:p>
    <w:p w14:paraId="70D37AC2" w14:textId="77777777" w:rsidR="003000EB" w:rsidRPr="00A5056C" w:rsidRDefault="003000EB" w:rsidP="00661AE1">
      <w:pPr>
        <w:autoSpaceDE w:val="0"/>
        <w:autoSpaceDN w:val="0"/>
        <w:adjustRightInd w:val="0"/>
        <w:ind w:hanging="360"/>
        <w:jc w:val="center"/>
        <w:rPr>
          <w:b/>
          <w:color w:val="000000"/>
          <w:sz w:val="20"/>
          <w:szCs w:val="20"/>
        </w:rPr>
      </w:pPr>
    </w:p>
    <w:p w14:paraId="7C1952FE" w14:textId="77777777" w:rsidR="003000EB" w:rsidRPr="00A5056C" w:rsidRDefault="003000EB" w:rsidP="00661AE1">
      <w:pPr>
        <w:autoSpaceDE w:val="0"/>
        <w:autoSpaceDN w:val="0"/>
        <w:adjustRightInd w:val="0"/>
        <w:ind w:hanging="360"/>
        <w:jc w:val="center"/>
        <w:rPr>
          <w:b/>
          <w:color w:val="000000"/>
          <w:sz w:val="20"/>
          <w:szCs w:val="20"/>
        </w:rPr>
      </w:pPr>
    </w:p>
    <w:p w14:paraId="0784165E" w14:textId="77777777" w:rsidR="004A274B" w:rsidRPr="00A5056C" w:rsidRDefault="004A274B" w:rsidP="00661AE1">
      <w:pPr>
        <w:autoSpaceDE w:val="0"/>
        <w:autoSpaceDN w:val="0"/>
        <w:adjustRightInd w:val="0"/>
        <w:ind w:hanging="360"/>
        <w:jc w:val="center"/>
        <w:rPr>
          <w:b/>
          <w:bCs/>
          <w:sz w:val="20"/>
          <w:szCs w:val="20"/>
        </w:rPr>
      </w:pPr>
      <w:r w:rsidRPr="00A5056C">
        <w:rPr>
          <w:b/>
          <w:bCs/>
          <w:sz w:val="20"/>
          <w:szCs w:val="20"/>
        </w:rPr>
        <w:t>Перечень взаимозависимых лиц Заказчика</w:t>
      </w:r>
    </w:p>
    <w:p w14:paraId="715ACFA4" w14:textId="77777777" w:rsidR="004A274B" w:rsidRPr="00A5056C" w:rsidRDefault="004A274B" w:rsidP="00661AE1">
      <w:pPr>
        <w:autoSpaceDE w:val="0"/>
        <w:autoSpaceDN w:val="0"/>
        <w:adjustRightInd w:val="0"/>
        <w:ind w:hanging="360"/>
        <w:jc w:val="center"/>
        <w:rPr>
          <w:b/>
          <w:bCs/>
          <w:sz w:val="20"/>
          <w:szCs w:val="20"/>
        </w:rPr>
      </w:pPr>
      <w:r w:rsidRPr="00A5056C">
        <w:rPr>
          <w:b/>
          <w:bCs/>
          <w:sz w:val="20"/>
          <w:szCs w:val="20"/>
        </w:rPr>
        <w:t xml:space="preserve">в соответствии с </w:t>
      </w:r>
      <w:hyperlink r:id="rId37" w:history="1">
        <w:r w:rsidRPr="00A5056C">
          <w:rPr>
            <w:b/>
            <w:bCs/>
            <w:sz w:val="20"/>
            <w:szCs w:val="20"/>
            <w:lang w:eastAsia="ru-RU"/>
          </w:rPr>
          <w:t>пунктом 13 части 4 статьи 1</w:t>
        </w:r>
      </w:hyperlink>
      <w:r w:rsidRPr="00A5056C">
        <w:rPr>
          <w:b/>
          <w:bCs/>
          <w:sz w:val="20"/>
          <w:szCs w:val="20"/>
          <w:lang w:eastAsia="ru-RU"/>
        </w:rPr>
        <w:t xml:space="preserve"> Закона № 223-ФЗ</w:t>
      </w:r>
    </w:p>
    <w:p w14:paraId="6DC3F12F" w14:textId="77777777" w:rsidR="00064E59" w:rsidRPr="00A5056C" w:rsidRDefault="00064E59" w:rsidP="00661AE1">
      <w:pPr>
        <w:autoSpaceDE w:val="0"/>
        <w:autoSpaceDN w:val="0"/>
        <w:adjustRightInd w:val="0"/>
        <w:ind w:hanging="360"/>
        <w:jc w:val="center"/>
        <w:rPr>
          <w:b/>
          <w:bCs/>
          <w:sz w:val="20"/>
          <w:szCs w:val="20"/>
        </w:rPr>
      </w:pPr>
    </w:p>
    <w:p w14:paraId="5961762F" w14:textId="77777777" w:rsidR="00064E59" w:rsidRPr="00A5056C" w:rsidRDefault="00064E59" w:rsidP="00661AE1">
      <w:pPr>
        <w:pStyle w:val="HTML"/>
        <w:tabs>
          <w:tab w:val="left" w:pos="1134"/>
          <w:tab w:val="left" w:pos="4536"/>
        </w:tabs>
        <w:ind w:firstLine="141"/>
        <w:jc w:val="both"/>
        <w:outlineLvl w:val="1"/>
        <w:rPr>
          <w:rFonts w:ascii="Times New Roman" w:hAnsi="Times New Roman" w:cs="Times New Roman"/>
        </w:rPr>
      </w:pPr>
    </w:p>
    <w:tbl>
      <w:tblPr>
        <w:tblStyle w:val="a3"/>
        <w:tblW w:w="10207" w:type="dxa"/>
        <w:tblInd w:w="-34" w:type="dxa"/>
        <w:tblLayout w:type="fixed"/>
        <w:tblLook w:val="04A0" w:firstRow="1" w:lastRow="0" w:firstColumn="1" w:lastColumn="0" w:noHBand="0" w:noVBand="1"/>
      </w:tblPr>
      <w:tblGrid>
        <w:gridCol w:w="568"/>
        <w:gridCol w:w="2268"/>
        <w:gridCol w:w="1985"/>
        <w:gridCol w:w="1133"/>
        <w:gridCol w:w="2268"/>
        <w:gridCol w:w="1985"/>
      </w:tblGrid>
      <w:tr w:rsidR="00064E59" w:rsidRPr="00A5056C" w14:paraId="35B549D0" w14:textId="77777777" w:rsidTr="00CD418C">
        <w:trPr>
          <w:trHeight w:val="20"/>
        </w:trPr>
        <w:tc>
          <w:tcPr>
            <w:tcW w:w="568" w:type="dxa"/>
            <w:shd w:val="clear" w:color="auto" w:fill="auto"/>
          </w:tcPr>
          <w:p w14:paraId="0AFFCEE8" w14:textId="77777777" w:rsidR="00064E59" w:rsidRPr="00A5056C" w:rsidRDefault="00064E59" w:rsidP="00661AE1">
            <w:pPr>
              <w:pStyle w:val="HTML"/>
              <w:tabs>
                <w:tab w:val="left" w:pos="1134"/>
                <w:tab w:val="left" w:pos="4536"/>
              </w:tabs>
              <w:jc w:val="both"/>
              <w:outlineLvl w:val="1"/>
              <w:rPr>
                <w:rFonts w:ascii="Times New Roman" w:hAnsi="Times New Roman" w:cs="Times New Roman"/>
                <w:b/>
              </w:rPr>
            </w:pPr>
            <w:r w:rsidRPr="00A5056C">
              <w:rPr>
                <w:rFonts w:ascii="Times New Roman" w:hAnsi="Times New Roman" w:cs="Times New Roman"/>
                <w:b/>
              </w:rPr>
              <w:t>№</w:t>
            </w:r>
            <w:r w:rsidRPr="00A5056C">
              <w:rPr>
                <w:rFonts w:ascii="Times New Roman" w:hAnsi="Times New Roman" w:cs="Times New Roman"/>
                <w:b/>
              </w:rPr>
              <w:br/>
              <w:t>п/п</w:t>
            </w:r>
          </w:p>
        </w:tc>
        <w:tc>
          <w:tcPr>
            <w:tcW w:w="2268" w:type="dxa"/>
            <w:shd w:val="clear" w:color="auto" w:fill="auto"/>
          </w:tcPr>
          <w:p w14:paraId="12B147FE" w14:textId="77777777" w:rsidR="00064E59" w:rsidRPr="00A5056C" w:rsidRDefault="00064E59" w:rsidP="0030519C">
            <w:pPr>
              <w:pStyle w:val="HTML"/>
              <w:tabs>
                <w:tab w:val="left" w:pos="1134"/>
                <w:tab w:val="left" w:pos="4536"/>
              </w:tabs>
              <w:outlineLvl w:val="1"/>
              <w:rPr>
                <w:rFonts w:ascii="Times New Roman" w:hAnsi="Times New Roman" w:cs="Times New Roman"/>
                <w:b/>
                <w:sz w:val="19"/>
                <w:szCs w:val="19"/>
              </w:rPr>
            </w:pPr>
            <w:r w:rsidRPr="00A5056C">
              <w:rPr>
                <w:rFonts w:ascii="Times New Roman" w:hAnsi="Times New Roman" w:cs="Times New Roman"/>
                <w:b/>
                <w:sz w:val="19"/>
                <w:szCs w:val="19"/>
              </w:rPr>
              <w:t xml:space="preserve">Полное фирменное наименование </w:t>
            </w:r>
          </w:p>
        </w:tc>
        <w:tc>
          <w:tcPr>
            <w:tcW w:w="1985" w:type="dxa"/>
            <w:shd w:val="clear" w:color="auto" w:fill="auto"/>
          </w:tcPr>
          <w:p w14:paraId="3623871B"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b/>
                <w:sz w:val="18"/>
                <w:szCs w:val="18"/>
              </w:rPr>
            </w:pPr>
            <w:r w:rsidRPr="00A5056C">
              <w:rPr>
                <w:rFonts w:ascii="Times New Roman" w:hAnsi="Times New Roman" w:cs="Times New Roman"/>
                <w:b/>
                <w:sz w:val="18"/>
                <w:szCs w:val="18"/>
              </w:rPr>
              <w:t>Место нахождения</w:t>
            </w:r>
          </w:p>
        </w:tc>
        <w:tc>
          <w:tcPr>
            <w:tcW w:w="1133" w:type="dxa"/>
            <w:shd w:val="clear" w:color="auto" w:fill="auto"/>
          </w:tcPr>
          <w:p w14:paraId="0C02FA9E" w14:textId="77777777" w:rsidR="00064E59" w:rsidRPr="00A5056C" w:rsidRDefault="00064E59" w:rsidP="00661AE1">
            <w:pPr>
              <w:pStyle w:val="HTML"/>
              <w:tabs>
                <w:tab w:val="left" w:pos="1134"/>
                <w:tab w:val="left" w:pos="4536"/>
              </w:tabs>
              <w:ind w:firstLine="141"/>
              <w:jc w:val="both"/>
              <w:outlineLvl w:val="1"/>
              <w:rPr>
                <w:rFonts w:ascii="Times New Roman" w:hAnsi="Times New Roman" w:cs="Times New Roman"/>
                <w:b/>
                <w:sz w:val="18"/>
                <w:szCs w:val="18"/>
              </w:rPr>
            </w:pPr>
            <w:r w:rsidRPr="00A5056C">
              <w:rPr>
                <w:rFonts w:ascii="Times New Roman" w:hAnsi="Times New Roman" w:cs="Times New Roman"/>
                <w:b/>
                <w:sz w:val="18"/>
                <w:szCs w:val="18"/>
              </w:rPr>
              <w:t>ИНН</w:t>
            </w:r>
          </w:p>
        </w:tc>
        <w:tc>
          <w:tcPr>
            <w:tcW w:w="2268" w:type="dxa"/>
          </w:tcPr>
          <w:p w14:paraId="695530C6" w14:textId="77F4F54D" w:rsidR="00064E59" w:rsidRPr="00A5056C" w:rsidRDefault="00064E59" w:rsidP="0030519C">
            <w:pPr>
              <w:pStyle w:val="HTML"/>
              <w:tabs>
                <w:tab w:val="left" w:pos="1134"/>
                <w:tab w:val="left" w:pos="4536"/>
              </w:tabs>
              <w:outlineLvl w:val="1"/>
              <w:rPr>
                <w:rFonts w:ascii="Times New Roman" w:hAnsi="Times New Roman" w:cs="Times New Roman"/>
                <w:b/>
                <w:sz w:val="19"/>
                <w:szCs w:val="19"/>
              </w:rPr>
            </w:pPr>
            <w:r w:rsidRPr="00A5056C">
              <w:rPr>
                <w:rFonts w:ascii="Times New Roman" w:hAnsi="Times New Roman" w:cs="Times New Roman"/>
                <w:b/>
                <w:sz w:val="19"/>
                <w:szCs w:val="19"/>
              </w:rPr>
              <w:t>Правовое основание признания лица взаимозависимым</w:t>
            </w:r>
          </w:p>
        </w:tc>
        <w:tc>
          <w:tcPr>
            <w:tcW w:w="1985" w:type="dxa"/>
          </w:tcPr>
          <w:p w14:paraId="043D10AC"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b/>
              </w:rPr>
            </w:pPr>
            <w:r w:rsidRPr="00A5056C">
              <w:rPr>
                <w:rFonts w:ascii="Times New Roman" w:hAnsi="Times New Roman" w:cs="Times New Roman"/>
                <w:b/>
              </w:rPr>
              <w:t>Адрес электронной почты</w:t>
            </w:r>
          </w:p>
        </w:tc>
      </w:tr>
      <w:tr w:rsidR="00064E59" w:rsidRPr="00A5056C" w14:paraId="0BD00B7C" w14:textId="77777777" w:rsidTr="00CD418C">
        <w:trPr>
          <w:trHeight w:val="20"/>
        </w:trPr>
        <w:tc>
          <w:tcPr>
            <w:tcW w:w="568" w:type="dxa"/>
            <w:shd w:val="clear" w:color="auto" w:fill="auto"/>
          </w:tcPr>
          <w:p w14:paraId="06DD744D"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1</w:t>
            </w:r>
          </w:p>
        </w:tc>
        <w:tc>
          <w:tcPr>
            <w:tcW w:w="2268" w:type="dxa"/>
            <w:shd w:val="clear" w:color="auto" w:fill="auto"/>
          </w:tcPr>
          <w:p w14:paraId="78C3693D"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«Объединенные региональные электрические сети»</w:t>
            </w:r>
          </w:p>
        </w:tc>
        <w:tc>
          <w:tcPr>
            <w:tcW w:w="1985" w:type="dxa"/>
            <w:shd w:val="clear" w:color="auto" w:fill="auto"/>
          </w:tcPr>
          <w:p w14:paraId="7BA93CFF"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Российская Федерация, 600017, г. Владимир, ул. Кирова, дом 7, офис 1</w:t>
            </w:r>
          </w:p>
        </w:tc>
        <w:tc>
          <w:tcPr>
            <w:tcW w:w="1133" w:type="dxa"/>
            <w:shd w:val="clear" w:color="auto" w:fill="auto"/>
          </w:tcPr>
          <w:p w14:paraId="2695FBF3"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3328012972</w:t>
            </w:r>
          </w:p>
        </w:tc>
        <w:tc>
          <w:tcPr>
            <w:tcW w:w="2268" w:type="dxa"/>
          </w:tcPr>
          <w:p w14:paraId="62EF4FC0"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1, подпункт 7, подпункт 8 пункта 2 статьи 105.1 Налогового кодекса РФ</w:t>
            </w:r>
          </w:p>
        </w:tc>
        <w:tc>
          <w:tcPr>
            <w:tcW w:w="1985" w:type="dxa"/>
          </w:tcPr>
          <w:p w14:paraId="11D3549D" w14:textId="77777777" w:rsidR="00064E59" w:rsidRPr="00A5056C" w:rsidRDefault="0083678B" w:rsidP="0030519C">
            <w:pPr>
              <w:pStyle w:val="HTML"/>
              <w:tabs>
                <w:tab w:val="left" w:pos="1134"/>
                <w:tab w:val="left" w:pos="4536"/>
              </w:tabs>
              <w:outlineLvl w:val="1"/>
              <w:rPr>
                <w:rFonts w:ascii="Times New Roman" w:hAnsi="Times New Roman" w:cs="Times New Roman"/>
                <w:lang w:val="en-US"/>
              </w:rPr>
            </w:pPr>
            <w:hyperlink r:id="rId38" w:history="1">
              <w:r w:rsidR="00064E59" w:rsidRPr="00A5056C">
                <w:rPr>
                  <w:rStyle w:val="afa"/>
                  <w:rFonts w:ascii="Times New Roman" w:hAnsi="Times New Roman"/>
                </w:rPr>
                <w:t>ores@vl.ores.ru</w:t>
              </w:r>
            </w:hyperlink>
          </w:p>
          <w:p w14:paraId="7361D908"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tc>
      </w:tr>
      <w:tr w:rsidR="00064E59" w:rsidRPr="00A5056C" w14:paraId="4BE6C686" w14:textId="77777777" w:rsidTr="00CD418C">
        <w:trPr>
          <w:trHeight w:val="20"/>
        </w:trPr>
        <w:tc>
          <w:tcPr>
            <w:tcW w:w="568" w:type="dxa"/>
            <w:shd w:val="clear" w:color="auto" w:fill="auto"/>
          </w:tcPr>
          <w:p w14:paraId="47554606"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2</w:t>
            </w:r>
          </w:p>
        </w:tc>
        <w:tc>
          <w:tcPr>
            <w:tcW w:w="2268" w:type="dxa"/>
            <w:shd w:val="clear" w:color="auto" w:fill="auto"/>
          </w:tcPr>
          <w:p w14:paraId="2D6C33F1"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«Объединенные региональные электрические сети Березники»</w:t>
            </w:r>
          </w:p>
        </w:tc>
        <w:tc>
          <w:tcPr>
            <w:tcW w:w="1985" w:type="dxa"/>
            <w:shd w:val="clear" w:color="auto" w:fill="auto"/>
          </w:tcPr>
          <w:p w14:paraId="2B115D46"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618400, Российская Федерация, г. Березники, улица Березниковская, дом 82</w:t>
            </w:r>
          </w:p>
        </w:tc>
        <w:tc>
          <w:tcPr>
            <w:tcW w:w="1133" w:type="dxa"/>
            <w:shd w:val="clear" w:color="auto" w:fill="auto"/>
          </w:tcPr>
          <w:p w14:paraId="54340D29"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5911997212</w:t>
            </w:r>
          </w:p>
        </w:tc>
        <w:tc>
          <w:tcPr>
            <w:tcW w:w="2268" w:type="dxa"/>
          </w:tcPr>
          <w:p w14:paraId="6BE9C9B7"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02EC59EF" w14:textId="77777777" w:rsidR="00064E59" w:rsidRPr="00A5056C" w:rsidRDefault="0083678B" w:rsidP="0030519C">
            <w:pPr>
              <w:pStyle w:val="HTML"/>
              <w:tabs>
                <w:tab w:val="left" w:pos="1134"/>
                <w:tab w:val="left" w:pos="4536"/>
              </w:tabs>
              <w:outlineLvl w:val="1"/>
              <w:rPr>
                <w:rFonts w:ascii="Times New Roman" w:hAnsi="Times New Roman" w:cs="Times New Roman"/>
                <w:lang w:val="en-US"/>
              </w:rPr>
            </w:pPr>
            <w:hyperlink r:id="rId39" w:history="1">
              <w:r w:rsidR="00064E59" w:rsidRPr="00A5056C">
                <w:rPr>
                  <w:rStyle w:val="afa"/>
                  <w:rFonts w:ascii="Times New Roman" w:hAnsi="Times New Roman"/>
                </w:rPr>
                <w:t>info@berelcomp.r</w:t>
              </w:r>
              <w:r w:rsidR="00064E59" w:rsidRPr="00A5056C">
                <w:rPr>
                  <w:rStyle w:val="afa"/>
                  <w:rFonts w:ascii="Times New Roman" w:hAnsi="Times New Roman"/>
                  <w:lang w:val="en-US"/>
                </w:rPr>
                <w:t>u</w:t>
              </w:r>
            </w:hyperlink>
          </w:p>
          <w:p w14:paraId="4042E164"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p w14:paraId="60CDA2AE"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tc>
      </w:tr>
      <w:tr w:rsidR="00064E59" w:rsidRPr="00A5056C" w14:paraId="67DF919A" w14:textId="77777777" w:rsidTr="00CD418C">
        <w:trPr>
          <w:trHeight w:val="20"/>
        </w:trPr>
        <w:tc>
          <w:tcPr>
            <w:tcW w:w="568" w:type="dxa"/>
            <w:shd w:val="clear" w:color="auto" w:fill="auto"/>
          </w:tcPr>
          <w:p w14:paraId="6F5AF04C"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3</w:t>
            </w:r>
          </w:p>
        </w:tc>
        <w:tc>
          <w:tcPr>
            <w:tcW w:w="2268" w:type="dxa"/>
            <w:shd w:val="clear" w:color="auto" w:fill="auto"/>
          </w:tcPr>
          <w:p w14:paraId="0EC189D9" w14:textId="04B49530"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Акционерное общество</w:t>
            </w:r>
            <w:r w:rsidR="0030519C" w:rsidRPr="00A5056C">
              <w:rPr>
                <w:rFonts w:ascii="Times New Roman" w:hAnsi="Times New Roman" w:cs="Times New Roman"/>
                <w:sz w:val="19"/>
                <w:szCs w:val="19"/>
              </w:rPr>
              <w:t xml:space="preserve"> </w:t>
            </w:r>
            <w:r w:rsidRPr="00A5056C">
              <w:rPr>
                <w:rFonts w:ascii="Times New Roman" w:hAnsi="Times New Roman" w:cs="Times New Roman"/>
                <w:sz w:val="19"/>
                <w:szCs w:val="19"/>
              </w:rPr>
              <w:t xml:space="preserve">«Объединенные региональные электрические </w:t>
            </w:r>
            <w:proofErr w:type="gramStart"/>
            <w:r w:rsidRPr="00A5056C">
              <w:rPr>
                <w:rFonts w:ascii="Times New Roman" w:hAnsi="Times New Roman" w:cs="Times New Roman"/>
                <w:sz w:val="19"/>
                <w:szCs w:val="19"/>
              </w:rPr>
              <w:t>сети  Владимирской</w:t>
            </w:r>
            <w:proofErr w:type="gramEnd"/>
            <w:r w:rsidRPr="00A5056C">
              <w:rPr>
                <w:rFonts w:ascii="Times New Roman" w:hAnsi="Times New Roman" w:cs="Times New Roman"/>
                <w:sz w:val="19"/>
                <w:szCs w:val="19"/>
              </w:rPr>
              <w:t xml:space="preserve"> области»</w:t>
            </w:r>
          </w:p>
        </w:tc>
        <w:tc>
          <w:tcPr>
            <w:tcW w:w="1985" w:type="dxa"/>
            <w:shd w:val="clear" w:color="auto" w:fill="auto"/>
          </w:tcPr>
          <w:p w14:paraId="31D21596"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600015, Российская Федерация, г. Владимир, ул. Чайковского, 38-Б</w:t>
            </w:r>
          </w:p>
          <w:p w14:paraId="6392E778"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p>
        </w:tc>
        <w:tc>
          <w:tcPr>
            <w:tcW w:w="1133" w:type="dxa"/>
            <w:shd w:val="clear" w:color="auto" w:fill="auto"/>
          </w:tcPr>
          <w:p w14:paraId="15C6C77B"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3329038170</w:t>
            </w:r>
          </w:p>
        </w:tc>
        <w:tc>
          <w:tcPr>
            <w:tcW w:w="2268" w:type="dxa"/>
          </w:tcPr>
          <w:p w14:paraId="05DF67D8"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669F78BF" w14:textId="77777777" w:rsidR="00064E59" w:rsidRPr="00A5056C" w:rsidRDefault="0083678B" w:rsidP="0030519C">
            <w:pPr>
              <w:pStyle w:val="HTML"/>
              <w:tabs>
                <w:tab w:val="left" w:pos="1134"/>
                <w:tab w:val="left" w:pos="4536"/>
              </w:tabs>
              <w:outlineLvl w:val="1"/>
              <w:rPr>
                <w:rFonts w:ascii="Times New Roman" w:hAnsi="Times New Roman" w:cs="Times New Roman"/>
                <w:lang w:val="en-US"/>
              </w:rPr>
            </w:pPr>
            <w:hyperlink r:id="rId40" w:history="1">
              <w:r w:rsidR="00064E59" w:rsidRPr="00A5056C">
                <w:rPr>
                  <w:rStyle w:val="afa"/>
                  <w:rFonts w:ascii="Times New Roman" w:hAnsi="Times New Roman"/>
                </w:rPr>
                <w:t>voek@voek.vinfo.r</w:t>
              </w:r>
              <w:r w:rsidR="00064E59" w:rsidRPr="00A5056C">
                <w:rPr>
                  <w:rStyle w:val="afa"/>
                  <w:rFonts w:ascii="Times New Roman" w:hAnsi="Times New Roman"/>
                  <w:lang w:val="en-US"/>
                </w:rPr>
                <w:t>u</w:t>
              </w:r>
            </w:hyperlink>
          </w:p>
          <w:p w14:paraId="0EE828D5"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lang w:val="en-US"/>
              </w:rPr>
            </w:pPr>
          </w:p>
          <w:p w14:paraId="7B732700"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lang w:val="en-US"/>
              </w:rPr>
            </w:pPr>
          </w:p>
          <w:p w14:paraId="0BAC30FA"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lang w:val="en-US"/>
              </w:rPr>
            </w:pPr>
          </w:p>
        </w:tc>
      </w:tr>
      <w:tr w:rsidR="00064E59" w:rsidRPr="00A5056C" w14:paraId="373384C9" w14:textId="77777777" w:rsidTr="00CD418C">
        <w:trPr>
          <w:trHeight w:val="20"/>
        </w:trPr>
        <w:tc>
          <w:tcPr>
            <w:tcW w:w="568" w:type="dxa"/>
            <w:shd w:val="clear" w:color="auto" w:fill="auto"/>
          </w:tcPr>
          <w:p w14:paraId="06E1B649"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4</w:t>
            </w:r>
          </w:p>
        </w:tc>
        <w:tc>
          <w:tcPr>
            <w:tcW w:w="2268" w:type="dxa"/>
            <w:shd w:val="clear" w:color="auto" w:fill="auto"/>
          </w:tcPr>
          <w:p w14:paraId="1C1AD33B"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«Объединенные региональные электрические сети Карелии»</w:t>
            </w:r>
          </w:p>
        </w:tc>
        <w:tc>
          <w:tcPr>
            <w:tcW w:w="1985" w:type="dxa"/>
            <w:shd w:val="clear" w:color="auto" w:fill="auto"/>
          </w:tcPr>
          <w:p w14:paraId="4C264790"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185035, Республика Карелия, г. Петрозаводск, ул. ул.  Кирова (Центр. Р-н), д. 49А, этаж 3.</w:t>
            </w:r>
          </w:p>
        </w:tc>
        <w:tc>
          <w:tcPr>
            <w:tcW w:w="1133" w:type="dxa"/>
            <w:shd w:val="clear" w:color="auto" w:fill="auto"/>
          </w:tcPr>
          <w:p w14:paraId="739443F0"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1001337200</w:t>
            </w:r>
          </w:p>
          <w:p w14:paraId="19FF4C38" w14:textId="77777777" w:rsidR="00064E59" w:rsidRPr="00A5056C" w:rsidRDefault="00064E59" w:rsidP="00661AE1">
            <w:pPr>
              <w:pStyle w:val="HTML"/>
              <w:tabs>
                <w:tab w:val="left" w:pos="1134"/>
                <w:tab w:val="left" w:pos="4536"/>
              </w:tabs>
              <w:ind w:firstLine="141"/>
              <w:jc w:val="both"/>
              <w:outlineLvl w:val="1"/>
              <w:rPr>
                <w:rFonts w:ascii="Times New Roman" w:hAnsi="Times New Roman" w:cs="Times New Roman"/>
                <w:sz w:val="18"/>
                <w:szCs w:val="18"/>
              </w:rPr>
            </w:pPr>
          </w:p>
        </w:tc>
        <w:tc>
          <w:tcPr>
            <w:tcW w:w="2268" w:type="dxa"/>
          </w:tcPr>
          <w:p w14:paraId="721BC7E6"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2ED0AE4E" w14:textId="77777777" w:rsidR="00064E59" w:rsidRPr="00A5056C" w:rsidRDefault="0083678B" w:rsidP="0030519C">
            <w:pPr>
              <w:pStyle w:val="HTML"/>
              <w:tabs>
                <w:tab w:val="left" w:pos="1134"/>
                <w:tab w:val="left" w:pos="4536"/>
              </w:tabs>
              <w:ind w:firstLine="141"/>
              <w:outlineLvl w:val="1"/>
              <w:rPr>
                <w:rFonts w:ascii="Times New Roman" w:hAnsi="Times New Roman" w:cs="Times New Roman"/>
                <w:lang w:val="en-US"/>
              </w:rPr>
            </w:pPr>
            <w:hyperlink r:id="rId41" w:history="1">
              <w:r w:rsidR="00064E59" w:rsidRPr="00A5056C">
                <w:rPr>
                  <w:rStyle w:val="afa"/>
                  <w:rFonts w:ascii="Times New Roman" w:hAnsi="Times New Roman"/>
                </w:rPr>
                <w:t>o.bryazgina@es.ptz.ru</w:t>
              </w:r>
            </w:hyperlink>
          </w:p>
          <w:p w14:paraId="16BBA19B"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lang w:val="en-US"/>
              </w:rPr>
            </w:pPr>
          </w:p>
        </w:tc>
      </w:tr>
      <w:tr w:rsidR="00064E59" w:rsidRPr="00A5056C" w14:paraId="6F6B0EEF" w14:textId="77777777" w:rsidTr="00CD418C">
        <w:trPr>
          <w:trHeight w:val="20"/>
        </w:trPr>
        <w:tc>
          <w:tcPr>
            <w:tcW w:w="568" w:type="dxa"/>
            <w:shd w:val="clear" w:color="auto" w:fill="auto"/>
          </w:tcPr>
          <w:p w14:paraId="4E79E5D1"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5</w:t>
            </w:r>
          </w:p>
        </w:tc>
        <w:tc>
          <w:tcPr>
            <w:tcW w:w="2268" w:type="dxa"/>
            <w:shd w:val="clear" w:color="auto" w:fill="auto"/>
          </w:tcPr>
          <w:p w14:paraId="357251C0" w14:textId="14B9012F"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Акционерное общество «Объединенные региональные электрические сети Петрозаводска»</w:t>
            </w:r>
          </w:p>
        </w:tc>
        <w:tc>
          <w:tcPr>
            <w:tcW w:w="1985" w:type="dxa"/>
            <w:shd w:val="clear" w:color="auto" w:fill="auto"/>
          </w:tcPr>
          <w:p w14:paraId="7DB70FE2"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185035, Российская Федерация, Республика Карелия, г. Петрозаводск, ул. Кирова, д. 47б</w:t>
            </w:r>
          </w:p>
        </w:tc>
        <w:tc>
          <w:tcPr>
            <w:tcW w:w="1133" w:type="dxa"/>
            <w:shd w:val="clear" w:color="auto" w:fill="auto"/>
          </w:tcPr>
          <w:p w14:paraId="72E948D6"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1001012709</w:t>
            </w:r>
          </w:p>
        </w:tc>
        <w:tc>
          <w:tcPr>
            <w:tcW w:w="2268" w:type="dxa"/>
          </w:tcPr>
          <w:p w14:paraId="7A9C1DC5"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522EFB49" w14:textId="77777777" w:rsidR="00064E59" w:rsidRPr="00A5056C" w:rsidRDefault="0083678B" w:rsidP="0030519C">
            <w:pPr>
              <w:pStyle w:val="HTML"/>
              <w:tabs>
                <w:tab w:val="left" w:pos="1134"/>
                <w:tab w:val="left" w:pos="4536"/>
              </w:tabs>
              <w:ind w:firstLine="141"/>
              <w:outlineLvl w:val="1"/>
              <w:rPr>
                <w:rFonts w:ascii="Times New Roman" w:hAnsi="Times New Roman" w:cs="Times New Roman"/>
              </w:rPr>
            </w:pPr>
            <w:hyperlink r:id="rId42" w:history="1">
              <w:r w:rsidR="00064E59" w:rsidRPr="00A5056C">
                <w:rPr>
                  <w:rStyle w:val="afa"/>
                  <w:rFonts w:ascii="Times New Roman" w:hAnsi="Times New Roman"/>
                </w:rPr>
                <w:t>ores@es.ptz.ru</w:t>
              </w:r>
            </w:hyperlink>
            <w:r w:rsidR="00064E59" w:rsidRPr="00A5056C">
              <w:rPr>
                <w:rFonts w:ascii="Times New Roman" w:hAnsi="Times New Roman" w:cs="Times New Roman"/>
              </w:rPr>
              <w:t xml:space="preserve"> </w:t>
            </w:r>
          </w:p>
        </w:tc>
      </w:tr>
      <w:tr w:rsidR="00064E59" w:rsidRPr="00A5056C" w14:paraId="2D0BEA2A" w14:textId="77777777" w:rsidTr="00CD418C">
        <w:trPr>
          <w:trHeight w:val="20"/>
        </w:trPr>
        <w:tc>
          <w:tcPr>
            <w:tcW w:w="568" w:type="dxa"/>
            <w:shd w:val="clear" w:color="auto" w:fill="auto"/>
          </w:tcPr>
          <w:p w14:paraId="7928EAD8"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6</w:t>
            </w:r>
          </w:p>
        </w:tc>
        <w:tc>
          <w:tcPr>
            <w:tcW w:w="2268" w:type="dxa"/>
            <w:shd w:val="clear" w:color="auto" w:fill="auto"/>
          </w:tcPr>
          <w:p w14:paraId="31C662C5"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Акционерное общество «Объединенные региональные электрические сети Прикамья»</w:t>
            </w:r>
          </w:p>
        </w:tc>
        <w:tc>
          <w:tcPr>
            <w:tcW w:w="1985" w:type="dxa"/>
            <w:shd w:val="clear" w:color="auto" w:fill="auto"/>
          </w:tcPr>
          <w:p w14:paraId="22C7F49D" w14:textId="1ECBFCA0"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 xml:space="preserve">614990, Российская Федерация, Пермский край, г. Пермь, ул. Героев </w:t>
            </w:r>
            <w:proofErr w:type="gramStart"/>
            <w:r w:rsidRPr="00A5056C">
              <w:rPr>
                <w:rFonts w:ascii="Times New Roman" w:hAnsi="Times New Roman" w:cs="Times New Roman"/>
                <w:sz w:val="18"/>
                <w:szCs w:val="18"/>
              </w:rPr>
              <w:t>Хасана  д.7а</w:t>
            </w:r>
            <w:proofErr w:type="gramEnd"/>
            <w:r w:rsidRPr="00A5056C">
              <w:rPr>
                <w:rFonts w:ascii="Times New Roman" w:hAnsi="Times New Roman" w:cs="Times New Roman"/>
                <w:sz w:val="18"/>
                <w:szCs w:val="18"/>
              </w:rPr>
              <w:t>, 4 этаж, правая сторона</w:t>
            </w:r>
          </w:p>
        </w:tc>
        <w:tc>
          <w:tcPr>
            <w:tcW w:w="1133" w:type="dxa"/>
            <w:shd w:val="clear" w:color="auto" w:fill="auto"/>
          </w:tcPr>
          <w:p w14:paraId="6BFFE4BA"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5902193840</w:t>
            </w:r>
          </w:p>
        </w:tc>
        <w:tc>
          <w:tcPr>
            <w:tcW w:w="2268" w:type="dxa"/>
          </w:tcPr>
          <w:p w14:paraId="52F6AE87"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5C924DBA" w14:textId="77777777" w:rsidR="00064E59" w:rsidRPr="00A5056C" w:rsidRDefault="0083678B" w:rsidP="0030519C">
            <w:pPr>
              <w:pStyle w:val="HTML"/>
              <w:tabs>
                <w:tab w:val="left" w:pos="1134"/>
                <w:tab w:val="left" w:pos="4536"/>
              </w:tabs>
              <w:ind w:firstLine="141"/>
              <w:outlineLvl w:val="1"/>
              <w:rPr>
                <w:rFonts w:ascii="Times New Roman" w:hAnsi="Times New Roman" w:cs="Times New Roman"/>
                <w:lang w:val="en-US"/>
              </w:rPr>
            </w:pPr>
            <w:hyperlink r:id="rId43" w:history="1">
              <w:r w:rsidR="00064E59" w:rsidRPr="00A5056C">
                <w:rPr>
                  <w:rStyle w:val="afa"/>
                  <w:rFonts w:ascii="Times New Roman" w:hAnsi="Times New Roman"/>
                </w:rPr>
                <w:t>info@ies-prikame.r</w:t>
              </w:r>
              <w:r w:rsidR="00064E59" w:rsidRPr="00A5056C">
                <w:rPr>
                  <w:rStyle w:val="afa"/>
                  <w:rFonts w:ascii="Times New Roman" w:hAnsi="Times New Roman"/>
                  <w:lang w:val="en-US"/>
                </w:rPr>
                <w:t>u</w:t>
              </w:r>
            </w:hyperlink>
          </w:p>
          <w:p w14:paraId="73BCCCDB" w14:textId="77777777" w:rsidR="00064E59" w:rsidRPr="00A5056C" w:rsidRDefault="00064E59" w:rsidP="0030519C">
            <w:pPr>
              <w:pStyle w:val="HTML"/>
              <w:tabs>
                <w:tab w:val="left" w:pos="1134"/>
                <w:tab w:val="left" w:pos="4536"/>
              </w:tabs>
              <w:ind w:firstLine="141"/>
              <w:outlineLvl w:val="1"/>
              <w:rPr>
                <w:rFonts w:ascii="Times New Roman" w:hAnsi="Times New Roman" w:cs="Times New Roman"/>
              </w:rPr>
            </w:pPr>
            <w:r w:rsidRPr="00A5056C">
              <w:rPr>
                <w:rFonts w:ascii="Times New Roman" w:hAnsi="Times New Roman" w:cs="Times New Roman"/>
              </w:rPr>
              <w:t xml:space="preserve">   </w:t>
            </w:r>
          </w:p>
        </w:tc>
      </w:tr>
      <w:tr w:rsidR="00064E59" w:rsidRPr="00A5056C" w14:paraId="52976AB0" w14:textId="77777777" w:rsidTr="00CD418C">
        <w:trPr>
          <w:trHeight w:val="20"/>
        </w:trPr>
        <w:tc>
          <w:tcPr>
            <w:tcW w:w="568" w:type="dxa"/>
            <w:shd w:val="clear" w:color="auto" w:fill="auto"/>
          </w:tcPr>
          <w:p w14:paraId="3D2329CB"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7</w:t>
            </w:r>
          </w:p>
        </w:tc>
        <w:tc>
          <w:tcPr>
            <w:tcW w:w="2268" w:type="dxa"/>
            <w:shd w:val="clear" w:color="auto" w:fill="auto"/>
          </w:tcPr>
          <w:p w14:paraId="0907371A"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Акционерное общество «Объединенные региональные электрические сети Тамбова»</w:t>
            </w:r>
          </w:p>
        </w:tc>
        <w:tc>
          <w:tcPr>
            <w:tcW w:w="1985" w:type="dxa"/>
            <w:shd w:val="clear" w:color="auto" w:fill="auto"/>
          </w:tcPr>
          <w:p w14:paraId="74D99890"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392000, Российская Федерация, Тамбовская область, город Тамбов, улица Степана Разина, дом 6</w:t>
            </w:r>
          </w:p>
        </w:tc>
        <w:tc>
          <w:tcPr>
            <w:tcW w:w="1133" w:type="dxa"/>
            <w:shd w:val="clear" w:color="auto" w:fill="auto"/>
          </w:tcPr>
          <w:p w14:paraId="5ABECE63"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6829105020</w:t>
            </w:r>
          </w:p>
        </w:tc>
        <w:tc>
          <w:tcPr>
            <w:tcW w:w="2268" w:type="dxa"/>
          </w:tcPr>
          <w:p w14:paraId="65009264"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61FCEBC7" w14:textId="77777777" w:rsidR="00064E59" w:rsidRPr="00A5056C" w:rsidRDefault="0083678B" w:rsidP="0030519C">
            <w:pPr>
              <w:pStyle w:val="HTML"/>
              <w:tabs>
                <w:tab w:val="left" w:pos="1134"/>
                <w:tab w:val="left" w:pos="4536"/>
              </w:tabs>
              <w:outlineLvl w:val="1"/>
              <w:rPr>
                <w:rFonts w:ascii="Times New Roman" w:hAnsi="Times New Roman" w:cs="Times New Roman"/>
                <w:lang w:val="en-US"/>
              </w:rPr>
            </w:pPr>
            <w:hyperlink r:id="rId44" w:history="1">
              <w:r w:rsidR="00064E59" w:rsidRPr="00A5056C">
                <w:rPr>
                  <w:rStyle w:val="afa"/>
                  <w:rFonts w:ascii="Times New Roman" w:hAnsi="Times New Roman"/>
                </w:rPr>
                <w:t>info@tcselnet.ru</w:t>
              </w:r>
            </w:hyperlink>
          </w:p>
          <w:p w14:paraId="3EEE2F3F"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tc>
      </w:tr>
      <w:tr w:rsidR="00064E59" w:rsidRPr="00A5056C" w14:paraId="17095B52" w14:textId="77777777" w:rsidTr="00CD418C">
        <w:trPr>
          <w:trHeight w:val="20"/>
        </w:trPr>
        <w:tc>
          <w:tcPr>
            <w:tcW w:w="568" w:type="dxa"/>
            <w:shd w:val="clear" w:color="auto" w:fill="auto"/>
          </w:tcPr>
          <w:p w14:paraId="15E4C3DF"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8</w:t>
            </w:r>
          </w:p>
        </w:tc>
        <w:tc>
          <w:tcPr>
            <w:tcW w:w="2268" w:type="dxa"/>
            <w:shd w:val="clear" w:color="auto" w:fill="auto"/>
          </w:tcPr>
          <w:p w14:paraId="043B0500"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«Объединенные региональные электрические сети - Инжиниринг»</w:t>
            </w:r>
          </w:p>
        </w:tc>
        <w:tc>
          <w:tcPr>
            <w:tcW w:w="1985" w:type="dxa"/>
            <w:shd w:val="clear" w:color="auto" w:fill="auto"/>
          </w:tcPr>
          <w:p w14:paraId="673B934F"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600015, Российская Федерация Владимирская область город Владимир, ул. Чайковского д. 21-А, ком. 9</w:t>
            </w:r>
          </w:p>
        </w:tc>
        <w:tc>
          <w:tcPr>
            <w:tcW w:w="1133" w:type="dxa"/>
            <w:shd w:val="clear" w:color="auto" w:fill="auto"/>
          </w:tcPr>
          <w:p w14:paraId="738F3462"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3662125448</w:t>
            </w:r>
          </w:p>
        </w:tc>
        <w:tc>
          <w:tcPr>
            <w:tcW w:w="2268" w:type="dxa"/>
          </w:tcPr>
          <w:p w14:paraId="57D98903"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4F6A2A34" w14:textId="77777777" w:rsidR="00064E59" w:rsidRPr="00A5056C" w:rsidRDefault="0083678B" w:rsidP="0030519C">
            <w:pPr>
              <w:pStyle w:val="HTML"/>
              <w:tabs>
                <w:tab w:val="left" w:pos="1134"/>
                <w:tab w:val="left" w:pos="4536"/>
              </w:tabs>
              <w:outlineLvl w:val="1"/>
              <w:rPr>
                <w:rFonts w:ascii="Times New Roman" w:hAnsi="Times New Roman" w:cs="Times New Roman"/>
              </w:rPr>
            </w:pPr>
            <w:hyperlink r:id="rId45" w:history="1">
              <w:r w:rsidR="00064E59" w:rsidRPr="00A5056C">
                <w:rPr>
                  <w:rStyle w:val="afa"/>
                  <w:rFonts w:ascii="Times New Roman" w:hAnsi="Times New Roman"/>
                </w:rPr>
                <w:t>s.baranova@ores.ru</w:t>
              </w:r>
            </w:hyperlink>
          </w:p>
          <w:p w14:paraId="36E1FF3B" w14:textId="77777777" w:rsidR="00064E59" w:rsidRPr="00A5056C" w:rsidRDefault="00064E59" w:rsidP="0030519C">
            <w:pPr>
              <w:pStyle w:val="HTML"/>
              <w:tabs>
                <w:tab w:val="left" w:pos="1134"/>
                <w:tab w:val="left" w:pos="4536"/>
              </w:tabs>
              <w:outlineLvl w:val="1"/>
              <w:rPr>
                <w:rFonts w:ascii="Times New Roman" w:hAnsi="Times New Roman" w:cs="Times New Roman"/>
              </w:rPr>
            </w:pPr>
          </w:p>
        </w:tc>
      </w:tr>
      <w:tr w:rsidR="00064E59" w:rsidRPr="00A5056C" w14:paraId="006DA985" w14:textId="77777777" w:rsidTr="00CD418C">
        <w:trPr>
          <w:trHeight w:val="20"/>
        </w:trPr>
        <w:tc>
          <w:tcPr>
            <w:tcW w:w="568" w:type="dxa"/>
            <w:shd w:val="clear" w:color="auto" w:fill="auto"/>
          </w:tcPr>
          <w:p w14:paraId="5D0106F2"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9</w:t>
            </w:r>
          </w:p>
        </w:tc>
        <w:tc>
          <w:tcPr>
            <w:tcW w:w="2268" w:type="dxa"/>
            <w:shd w:val="clear" w:color="auto" w:fill="auto"/>
          </w:tcPr>
          <w:p w14:paraId="0B744790"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Акционерное общество «Объединенные региональные электрические сети Тольятти»</w:t>
            </w:r>
          </w:p>
          <w:p w14:paraId="5AA95A88"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p>
        </w:tc>
        <w:tc>
          <w:tcPr>
            <w:tcW w:w="1985" w:type="dxa"/>
            <w:shd w:val="clear" w:color="auto" w:fill="auto"/>
          </w:tcPr>
          <w:p w14:paraId="07772FEC" w14:textId="6870619A"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 xml:space="preserve">Российская Федерация, 445007, Самарская область, г. Тольятти, бульвар 50 лет Октября, дом 50 </w:t>
            </w:r>
          </w:p>
        </w:tc>
        <w:tc>
          <w:tcPr>
            <w:tcW w:w="1133" w:type="dxa"/>
            <w:shd w:val="clear" w:color="auto" w:fill="auto"/>
          </w:tcPr>
          <w:p w14:paraId="02763573"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6166071494</w:t>
            </w:r>
          </w:p>
          <w:p w14:paraId="0BED1F8C"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p>
          <w:p w14:paraId="22DFFC21"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p>
        </w:tc>
        <w:tc>
          <w:tcPr>
            <w:tcW w:w="2268" w:type="dxa"/>
          </w:tcPr>
          <w:p w14:paraId="05D8464A"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Подпункт 8 пункта 2 статьи 105.1 Налогового кодекса РФ</w:t>
            </w:r>
          </w:p>
        </w:tc>
        <w:tc>
          <w:tcPr>
            <w:tcW w:w="1985" w:type="dxa"/>
          </w:tcPr>
          <w:p w14:paraId="550D33F9" w14:textId="77777777" w:rsidR="00064E59" w:rsidRPr="00A5056C" w:rsidRDefault="0083678B" w:rsidP="0030519C">
            <w:pPr>
              <w:pStyle w:val="HTML"/>
              <w:tabs>
                <w:tab w:val="left" w:pos="1134"/>
                <w:tab w:val="left" w:pos="4536"/>
              </w:tabs>
              <w:outlineLvl w:val="1"/>
              <w:rPr>
                <w:rFonts w:ascii="Times New Roman" w:hAnsi="Times New Roman" w:cs="Times New Roman"/>
                <w:lang w:val="en-US"/>
              </w:rPr>
            </w:pPr>
            <w:hyperlink r:id="rId46" w:history="1">
              <w:r w:rsidR="00064E59" w:rsidRPr="00A5056C">
                <w:rPr>
                  <w:rStyle w:val="afa"/>
                  <w:rFonts w:ascii="Times New Roman" w:hAnsi="Times New Roman"/>
                </w:rPr>
                <w:t>office@orestlt.r</w:t>
              </w:r>
              <w:r w:rsidR="00064E59" w:rsidRPr="00A5056C">
                <w:rPr>
                  <w:rStyle w:val="afa"/>
                  <w:rFonts w:ascii="Times New Roman" w:hAnsi="Times New Roman"/>
                  <w:lang w:val="en-US"/>
                </w:rPr>
                <w:t>u</w:t>
              </w:r>
            </w:hyperlink>
          </w:p>
          <w:p w14:paraId="768FCAA8"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p w14:paraId="055E8679" w14:textId="77777777" w:rsidR="00064E59" w:rsidRPr="00A5056C" w:rsidRDefault="00064E59" w:rsidP="0030519C">
            <w:pPr>
              <w:pStyle w:val="HTML"/>
              <w:tabs>
                <w:tab w:val="left" w:pos="1134"/>
                <w:tab w:val="left" w:pos="4536"/>
              </w:tabs>
              <w:outlineLvl w:val="1"/>
              <w:rPr>
                <w:rFonts w:ascii="Times New Roman" w:hAnsi="Times New Roman" w:cs="Times New Roman"/>
                <w:lang w:val="en-US"/>
              </w:rPr>
            </w:pPr>
          </w:p>
          <w:p w14:paraId="165971C1" w14:textId="77777777" w:rsidR="00064E59" w:rsidRPr="00A5056C" w:rsidRDefault="00064E59" w:rsidP="0030519C">
            <w:pPr>
              <w:pStyle w:val="HTML"/>
              <w:tabs>
                <w:tab w:val="left" w:pos="1134"/>
                <w:tab w:val="left" w:pos="4536"/>
              </w:tabs>
              <w:outlineLvl w:val="1"/>
              <w:rPr>
                <w:rFonts w:ascii="Times New Roman" w:hAnsi="Times New Roman" w:cs="Times New Roman"/>
              </w:rPr>
            </w:pPr>
            <w:r w:rsidRPr="00A5056C">
              <w:rPr>
                <w:rFonts w:ascii="Times New Roman" w:hAnsi="Times New Roman" w:cs="Times New Roman"/>
              </w:rPr>
              <w:t xml:space="preserve"> </w:t>
            </w:r>
          </w:p>
        </w:tc>
      </w:tr>
      <w:tr w:rsidR="00064E59" w:rsidRPr="00A5056C" w14:paraId="727D2B37" w14:textId="77777777" w:rsidTr="00CD418C">
        <w:trPr>
          <w:trHeight w:val="20"/>
        </w:trPr>
        <w:tc>
          <w:tcPr>
            <w:tcW w:w="568" w:type="dxa"/>
            <w:shd w:val="clear" w:color="auto" w:fill="auto"/>
          </w:tcPr>
          <w:p w14:paraId="0A0D13D5" w14:textId="77777777" w:rsidR="00064E59" w:rsidRPr="00A5056C" w:rsidRDefault="00064E59"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10</w:t>
            </w:r>
          </w:p>
        </w:tc>
        <w:tc>
          <w:tcPr>
            <w:tcW w:w="2268" w:type="dxa"/>
            <w:shd w:val="clear" w:color="auto" w:fill="auto"/>
          </w:tcPr>
          <w:p w14:paraId="32BE94EB"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w:t>
            </w:r>
            <w:proofErr w:type="spellStart"/>
            <w:r w:rsidRPr="00A5056C">
              <w:rPr>
                <w:rFonts w:ascii="Times New Roman" w:hAnsi="Times New Roman" w:cs="Times New Roman"/>
                <w:sz w:val="19"/>
                <w:szCs w:val="19"/>
              </w:rPr>
              <w:t>ЭнергоАктив</w:t>
            </w:r>
            <w:proofErr w:type="spellEnd"/>
            <w:r w:rsidRPr="00A5056C">
              <w:rPr>
                <w:rFonts w:ascii="Times New Roman" w:hAnsi="Times New Roman" w:cs="Times New Roman"/>
                <w:sz w:val="19"/>
                <w:szCs w:val="19"/>
              </w:rPr>
              <w:t>»</w:t>
            </w:r>
          </w:p>
        </w:tc>
        <w:tc>
          <w:tcPr>
            <w:tcW w:w="1985" w:type="dxa"/>
            <w:shd w:val="clear" w:color="auto" w:fill="auto"/>
          </w:tcPr>
          <w:p w14:paraId="5463C5BD" w14:textId="77777777" w:rsidR="00064E59" w:rsidRPr="00A5056C" w:rsidRDefault="00064E59"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Российская Федерация, 600017, г. Владимир, ул. Кирова, дом 7, офис 12</w:t>
            </w:r>
          </w:p>
        </w:tc>
        <w:tc>
          <w:tcPr>
            <w:tcW w:w="1133" w:type="dxa"/>
            <w:shd w:val="clear" w:color="auto" w:fill="auto"/>
          </w:tcPr>
          <w:p w14:paraId="12A5B4FF" w14:textId="77777777" w:rsidR="00064E59" w:rsidRPr="00A5056C" w:rsidRDefault="00064E59"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3328454917</w:t>
            </w:r>
          </w:p>
        </w:tc>
        <w:tc>
          <w:tcPr>
            <w:tcW w:w="2268" w:type="dxa"/>
          </w:tcPr>
          <w:p w14:paraId="7A1D67CF" w14:textId="77777777" w:rsidR="00064E59" w:rsidRPr="00A5056C" w:rsidRDefault="00064E59"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 xml:space="preserve">Пункты 1, </w:t>
            </w:r>
            <w:proofErr w:type="gramStart"/>
            <w:r w:rsidRPr="00A5056C">
              <w:rPr>
                <w:rFonts w:ascii="Times New Roman" w:hAnsi="Times New Roman" w:cs="Times New Roman"/>
                <w:sz w:val="19"/>
                <w:szCs w:val="19"/>
              </w:rPr>
              <w:t>6  статьи</w:t>
            </w:r>
            <w:proofErr w:type="gramEnd"/>
            <w:r w:rsidRPr="00A5056C">
              <w:rPr>
                <w:rFonts w:ascii="Times New Roman" w:hAnsi="Times New Roman" w:cs="Times New Roman"/>
                <w:sz w:val="19"/>
                <w:szCs w:val="19"/>
              </w:rPr>
              <w:t xml:space="preserve"> 105.1 Налогового кодекса РФ</w:t>
            </w:r>
          </w:p>
        </w:tc>
        <w:tc>
          <w:tcPr>
            <w:tcW w:w="1985" w:type="dxa"/>
          </w:tcPr>
          <w:p w14:paraId="552473D9" w14:textId="77777777" w:rsidR="00064E59" w:rsidRPr="00A5056C" w:rsidRDefault="00064E59" w:rsidP="0030519C">
            <w:pPr>
              <w:pStyle w:val="HTML"/>
              <w:tabs>
                <w:tab w:val="left" w:pos="1134"/>
                <w:tab w:val="left" w:pos="4536"/>
              </w:tabs>
              <w:outlineLvl w:val="1"/>
              <w:rPr>
                <w:rFonts w:ascii="Times New Roman" w:hAnsi="Times New Roman" w:cs="Times New Roman"/>
              </w:rPr>
            </w:pPr>
            <w:r w:rsidRPr="00A5056C">
              <w:rPr>
                <w:rFonts w:ascii="Times New Roman" w:hAnsi="Times New Roman" w:cs="Times New Roman"/>
                <w:color w:val="000000"/>
                <w:sz w:val="18"/>
                <w:szCs w:val="18"/>
              </w:rPr>
              <w:t xml:space="preserve">   </w:t>
            </w:r>
            <w:hyperlink r:id="rId47" w:history="1">
              <w:r w:rsidRPr="00A5056C">
                <w:rPr>
                  <w:rStyle w:val="afa"/>
                  <w:rFonts w:ascii="Times New Roman" w:hAnsi="Times New Roman"/>
                  <w:sz w:val="18"/>
                  <w:szCs w:val="18"/>
                  <w:lang w:val="en-US"/>
                </w:rPr>
                <w:t>bel.av-33@yandex.ru</w:t>
              </w:r>
            </w:hyperlink>
            <w:r w:rsidRPr="00A5056C">
              <w:rPr>
                <w:rFonts w:ascii="Times New Roman" w:hAnsi="Times New Roman" w:cs="Times New Roman"/>
                <w:color w:val="000000"/>
                <w:sz w:val="18"/>
                <w:szCs w:val="18"/>
              </w:rPr>
              <w:t xml:space="preserve"> </w:t>
            </w:r>
          </w:p>
        </w:tc>
      </w:tr>
      <w:tr w:rsidR="00AB442C" w:rsidRPr="00A5056C" w14:paraId="6C9AE850" w14:textId="77777777" w:rsidTr="00CD418C">
        <w:trPr>
          <w:trHeight w:val="20"/>
        </w:trPr>
        <w:tc>
          <w:tcPr>
            <w:tcW w:w="568" w:type="dxa"/>
          </w:tcPr>
          <w:p w14:paraId="3FB5015B" w14:textId="77777777" w:rsidR="00AB442C" w:rsidRPr="00A5056C" w:rsidRDefault="00AB442C" w:rsidP="00661AE1">
            <w:pPr>
              <w:pStyle w:val="HTML"/>
              <w:tabs>
                <w:tab w:val="left" w:pos="1134"/>
                <w:tab w:val="left" w:pos="4536"/>
              </w:tabs>
              <w:jc w:val="both"/>
              <w:outlineLvl w:val="1"/>
              <w:rPr>
                <w:rFonts w:ascii="Times New Roman" w:hAnsi="Times New Roman" w:cs="Times New Roman"/>
              </w:rPr>
            </w:pPr>
            <w:r w:rsidRPr="00A5056C">
              <w:rPr>
                <w:rFonts w:ascii="Times New Roman" w:hAnsi="Times New Roman" w:cs="Times New Roman"/>
              </w:rPr>
              <w:t>11</w:t>
            </w:r>
          </w:p>
        </w:tc>
        <w:tc>
          <w:tcPr>
            <w:tcW w:w="2268" w:type="dxa"/>
          </w:tcPr>
          <w:p w14:paraId="1E01DBFF" w14:textId="77777777" w:rsidR="00AB442C" w:rsidRPr="00A5056C" w:rsidRDefault="00AB442C"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Общество с ограниченной ответственностью «</w:t>
            </w:r>
            <w:proofErr w:type="spellStart"/>
            <w:r w:rsidRPr="00A5056C">
              <w:rPr>
                <w:rFonts w:ascii="Times New Roman" w:hAnsi="Times New Roman" w:cs="Times New Roman"/>
                <w:sz w:val="19"/>
                <w:szCs w:val="19"/>
              </w:rPr>
              <w:t>Радугагорэнерго</w:t>
            </w:r>
            <w:proofErr w:type="spellEnd"/>
            <w:r w:rsidRPr="00A5056C">
              <w:rPr>
                <w:rFonts w:ascii="Times New Roman" w:hAnsi="Times New Roman" w:cs="Times New Roman"/>
                <w:sz w:val="19"/>
                <w:szCs w:val="19"/>
              </w:rPr>
              <w:t>»</w:t>
            </w:r>
          </w:p>
        </w:tc>
        <w:tc>
          <w:tcPr>
            <w:tcW w:w="1985" w:type="dxa"/>
          </w:tcPr>
          <w:p w14:paraId="48619A9B" w14:textId="77777777" w:rsidR="00AB442C" w:rsidRPr="00A5056C" w:rsidRDefault="00AB442C" w:rsidP="0030519C">
            <w:pPr>
              <w:pStyle w:val="HTML"/>
              <w:tabs>
                <w:tab w:val="left" w:pos="1134"/>
                <w:tab w:val="left" w:pos="4536"/>
              </w:tabs>
              <w:outlineLvl w:val="1"/>
              <w:rPr>
                <w:rFonts w:ascii="Times New Roman" w:hAnsi="Times New Roman" w:cs="Times New Roman"/>
                <w:sz w:val="18"/>
                <w:szCs w:val="18"/>
              </w:rPr>
            </w:pPr>
            <w:r w:rsidRPr="00A5056C">
              <w:rPr>
                <w:rFonts w:ascii="Times New Roman" w:hAnsi="Times New Roman" w:cs="Times New Roman"/>
                <w:sz w:val="18"/>
                <w:szCs w:val="18"/>
              </w:rPr>
              <w:t>Российская Федерация, 600910, Владимирская область, г. Радужный, кв-л 13/13, стр. 1</w:t>
            </w:r>
          </w:p>
        </w:tc>
        <w:tc>
          <w:tcPr>
            <w:tcW w:w="1133" w:type="dxa"/>
          </w:tcPr>
          <w:p w14:paraId="63750566" w14:textId="77777777" w:rsidR="00AB442C" w:rsidRPr="00A5056C" w:rsidRDefault="00AB442C" w:rsidP="00661AE1">
            <w:pPr>
              <w:pStyle w:val="HTML"/>
              <w:tabs>
                <w:tab w:val="left" w:pos="1134"/>
                <w:tab w:val="left" w:pos="4536"/>
              </w:tabs>
              <w:jc w:val="both"/>
              <w:outlineLvl w:val="1"/>
              <w:rPr>
                <w:rFonts w:ascii="Times New Roman" w:hAnsi="Times New Roman" w:cs="Times New Roman"/>
                <w:sz w:val="18"/>
                <w:szCs w:val="18"/>
              </w:rPr>
            </w:pPr>
            <w:r w:rsidRPr="00A5056C">
              <w:rPr>
                <w:rFonts w:ascii="Times New Roman" w:hAnsi="Times New Roman" w:cs="Times New Roman"/>
                <w:sz w:val="18"/>
                <w:szCs w:val="18"/>
              </w:rPr>
              <w:t>3308004959</w:t>
            </w:r>
          </w:p>
        </w:tc>
        <w:tc>
          <w:tcPr>
            <w:tcW w:w="2268" w:type="dxa"/>
          </w:tcPr>
          <w:p w14:paraId="1B5CF2C6" w14:textId="77777777" w:rsidR="00AB442C" w:rsidRPr="00A5056C" w:rsidRDefault="00AB442C" w:rsidP="0030519C">
            <w:pPr>
              <w:pStyle w:val="HTML"/>
              <w:tabs>
                <w:tab w:val="left" w:pos="1134"/>
                <w:tab w:val="left" w:pos="4536"/>
              </w:tabs>
              <w:outlineLvl w:val="1"/>
              <w:rPr>
                <w:rFonts w:ascii="Times New Roman" w:hAnsi="Times New Roman" w:cs="Times New Roman"/>
                <w:sz w:val="19"/>
                <w:szCs w:val="19"/>
              </w:rPr>
            </w:pPr>
            <w:r w:rsidRPr="00A5056C">
              <w:rPr>
                <w:rFonts w:ascii="Times New Roman" w:hAnsi="Times New Roman" w:cs="Times New Roman"/>
                <w:sz w:val="19"/>
                <w:szCs w:val="19"/>
              </w:rPr>
              <w:t xml:space="preserve">Пункты 1, </w:t>
            </w:r>
            <w:proofErr w:type="gramStart"/>
            <w:r w:rsidRPr="00A5056C">
              <w:rPr>
                <w:rFonts w:ascii="Times New Roman" w:hAnsi="Times New Roman" w:cs="Times New Roman"/>
                <w:sz w:val="19"/>
                <w:szCs w:val="19"/>
              </w:rPr>
              <w:t>6  статьи</w:t>
            </w:r>
            <w:proofErr w:type="gramEnd"/>
            <w:r w:rsidRPr="00A5056C">
              <w:rPr>
                <w:rFonts w:ascii="Times New Roman" w:hAnsi="Times New Roman" w:cs="Times New Roman"/>
                <w:sz w:val="19"/>
                <w:szCs w:val="19"/>
              </w:rPr>
              <w:t xml:space="preserve"> 105.1 Налогового кодекса РФ</w:t>
            </w:r>
          </w:p>
        </w:tc>
        <w:tc>
          <w:tcPr>
            <w:tcW w:w="1985" w:type="dxa"/>
          </w:tcPr>
          <w:p w14:paraId="57DA4BCD" w14:textId="77777777" w:rsidR="00AB442C" w:rsidRPr="00A5056C" w:rsidRDefault="00AB442C" w:rsidP="0030519C">
            <w:pPr>
              <w:pStyle w:val="HTML"/>
              <w:tabs>
                <w:tab w:val="left" w:pos="1134"/>
                <w:tab w:val="left" w:pos="4536"/>
              </w:tabs>
              <w:outlineLvl w:val="1"/>
              <w:rPr>
                <w:rFonts w:ascii="Times New Roman" w:hAnsi="Times New Roman" w:cs="Times New Roman"/>
              </w:rPr>
            </w:pPr>
            <w:r w:rsidRPr="00A5056C">
              <w:rPr>
                <w:rFonts w:ascii="Times New Roman" w:hAnsi="Times New Roman" w:cs="Times New Roman"/>
              </w:rPr>
              <w:t>info@radugagorenergo.ru</w:t>
            </w:r>
          </w:p>
        </w:tc>
      </w:tr>
    </w:tbl>
    <w:p w14:paraId="77263ACD" w14:textId="12A743B8" w:rsidR="0046102F" w:rsidRPr="00A5056C" w:rsidRDefault="0046102F" w:rsidP="00CD418C">
      <w:pPr>
        <w:pStyle w:val="HTML"/>
        <w:tabs>
          <w:tab w:val="clear" w:pos="6412"/>
          <w:tab w:val="left" w:pos="1134"/>
          <w:tab w:val="left" w:pos="4536"/>
        </w:tabs>
        <w:jc w:val="both"/>
        <w:outlineLvl w:val="1"/>
        <w:rPr>
          <w:rFonts w:ascii="Times New Roman" w:hAnsi="Times New Roman" w:cs="Times New Roman"/>
          <w:bCs/>
        </w:rPr>
      </w:pPr>
    </w:p>
    <w:p w14:paraId="35DDA929" w14:textId="13AF5008"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479DF6FB" w14:textId="1218DE3E"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5F12A8F1" w14:textId="69E81D22"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08B29DA9" w14:textId="47571CFC"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73FFB90C" w14:textId="346B08D5"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093E9672" w14:textId="77777777" w:rsidR="0030519C" w:rsidRPr="00A5056C" w:rsidRDefault="0030519C" w:rsidP="00CD418C">
      <w:pPr>
        <w:pStyle w:val="HTML"/>
        <w:tabs>
          <w:tab w:val="clear" w:pos="6412"/>
          <w:tab w:val="left" w:pos="1134"/>
          <w:tab w:val="left" w:pos="4536"/>
        </w:tabs>
        <w:jc w:val="both"/>
        <w:outlineLvl w:val="1"/>
        <w:rPr>
          <w:rFonts w:ascii="Times New Roman" w:hAnsi="Times New Roman" w:cs="Times New Roman"/>
          <w:bCs/>
        </w:rPr>
      </w:pPr>
    </w:p>
    <w:p w14:paraId="24029845" w14:textId="24C75B25" w:rsidR="00AB442C" w:rsidRPr="00A5056C" w:rsidRDefault="0030519C" w:rsidP="0030519C">
      <w:pPr>
        <w:jc w:val="right"/>
        <w:rPr>
          <w:color w:val="000000"/>
          <w:sz w:val="20"/>
          <w:szCs w:val="20"/>
          <w:lang w:eastAsia="ru-RU"/>
        </w:rPr>
      </w:pPr>
      <w:r w:rsidRPr="00A5056C">
        <w:rPr>
          <w:color w:val="000000"/>
          <w:sz w:val="20"/>
          <w:szCs w:val="20"/>
          <w:lang w:eastAsia="ru-RU"/>
        </w:rPr>
        <w:t>Приложение № 2 к Положению о закупках</w:t>
      </w:r>
    </w:p>
    <w:p w14:paraId="6A55D336" w14:textId="77777777" w:rsidR="0030519C" w:rsidRPr="00A5056C" w:rsidRDefault="0030519C" w:rsidP="00661AE1">
      <w:pPr>
        <w:jc w:val="both"/>
        <w:rPr>
          <w:color w:val="000000"/>
          <w:sz w:val="20"/>
          <w:szCs w:val="20"/>
          <w:lang w:eastAsia="ru-RU"/>
        </w:rPr>
      </w:pPr>
    </w:p>
    <w:p w14:paraId="794CA525" w14:textId="77777777" w:rsidR="0030519C" w:rsidRPr="00A5056C" w:rsidRDefault="0030519C" w:rsidP="0030519C">
      <w:pPr>
        <w:jc w:val="center"/>
        <w:rPr>
          <w:bCs/>
          <w:color w:val="000000"/>
          <w:sz w:val="20"/>
          <w:szCs w:val="20"/>
          <w:lang w:eastAsia="ru-RU"/>
        </w:rPr>
      </w:pPr>
      <w:r w:rsidRPr="00A5056C">
        <w:rPr>
          <w:b/>
          <w:bCs/>
          <w:color w:val="000000"/>
          <w:sz w:val="20"/>
          <w:szCs w:val="20"/>
          <w:lang w:eastAsia="ru-RU"/>
        </w:rPr>
        <w:t>Перечень товаров, работ, услуг</w:t>
      </w:r>
      <w:r w:rsidRPr="00A5056C">
        <w:rPr>
          <w:bCs/>
          <w:color w:val="000000"/>
          <w:sz w:val="20"/>
          <w:szCs w:val="20"/>
          <w:lang w:eastAsia="ru-RU"/>
        </w:rPr>
        <w:t xml:space="preserve"> </w:t>
      </w:r>
    </w:p>
    <w:p w14:paraId="00E15E13" w14:textId="53A197E2" w:rsidR="0030519C" w:rsidRPr="00A5056C" w:rsidRDefault="0030519C" w:rsidP="0030519C">
      <w:pPr>
        <w:jc w:val="center"/>
        <w:rPr>
          <w:b/>
          <w:bCs/>
          <w:szCs w:val="20"/>
        </w:rPr>
      </w:pPr>
      <w:r w:rsidRPr="00A5056C">
        <w:rPr>
          <w:bCs/>
          <w:color w:val="000000"/>
          <w:sz w:val="20"/>
          <w:szCs w:val="20"/>
          <w:lang w:eastAsia="ru-RU"/>
        </w:rPr>
        <w:t>при осуществлении закупок которых применяются сроки оплаты, отличные от сроков оплаты, предусмотренных ч. 5.3. ст. 3 Закона № 223-ФЗ</w:t>
      </w:r>
    </w:p>
    <w:tbl>
      <w:tblPr>
        <w:tblpPr w:leftFromText="180" w:rightFromText="180" w:vertAnchor="text" w:tblpY="1"/>
        <w:tblOverlap w:val="never"/>
        <w:tblW w:w="10456" w:type="dxa"/>
        <w:tblLayout w:type="fixed"/>
        <w:tblLook w:val="00A0" w:firstRow="1" w:lastRow="0" w:firstColumn="1" w:lastColumn="0" w:noHBand="0" w:noVBand="0"/>
      </w:tblPr>
      <w:tblGrid>
        <w:gridCol w:w="500"/>
        <w:gridCol w:w="1309"/>
        <w:gridCol w:w="6379"/>
        <w:gridCol w:w="2268"/>
      </w:tblGrid>
      <w:tr w:rsidR="00AB442C" w:rsidRPr="00A5056C" w14:paraId="004652E2" w14:textId="77777777" w:rsidTr="00CD418C">
        <w:trPr>
          <w:trHeight w:val="20"/>
          <w:tblHeader/>
        </w:trPr>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847CA" w14:textId="77777777" w:rsidR="00AB442C" w:rsidRPr="00A5056C" w:rsidRDefault="00AB442C" w:rsidP="00661AE1">
            <w:pPr>
              <w:rPr>
                <w:sz w:val="20"/>
                <w:szCs w:val="20"/>
                <w:lang w:eastAsia="ru-RU"/>
              </w:rPr>
            </w:pPr>
            <w:r w:rsidRPr="00A5056C">
              <w:rPr>
                <w:sz w:val="20"/>
                <w:szCs w:val="20"/>
                <w:lang w:eastAsia="ru-RU"/>
              </w:rPr>
              <w:t>№</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hideMark/>
          </w:tcPr>
          <w:p w14:paraId="7706D71D" w14:textId="77777777" w:rsidR="00AB442C" w:rsidRPr="00A5056C" w:rsidRDefault="00AB442C" w:rsidP="00661AE1">
            <w:pPr>
              <w:rPr>
                <w:sz w:val="20"/>
                <w:szCs w:val="20"/>
                <w:lang w:eastAsia="ru-RU"/>
              </w:rPr>
            </w:pPr>
            <w:r w:rsidRPr="00A5056C">
              <w:rPr>
                <w:sz w:val="20"/>
                <w:szCs w:val="20"/>
                <w:lang w:eastAsia="ru-RU"/>
              </w:rPr>
              <w:t>Код ОКПД2</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hideMark/>
          </w:tcPr>
          <w:p w14:paraId="5C775F5B" w14:textId="77777777" w:rsidR="00AB442C" w:rsidRPr="00A5056C" w:rsidRDefault="00AB442C" w:rsidP="00661AE1">
            <w:pPr>
              <w:rPr>
                <w:sz w:val="20"/>
                <w:szCs w:val="20"/>
                <w:lang w:eastAsia="ru-RU"/>
              </w:rPr>
            </w:pPr>
            <w:r w:rsidRPr="00A5056C">
              <w:rPr>
                <w:sz w:val="20"/>
                <w:szCs w:val="20"/>
                <w:lang w:eastAsia="ru-RU"/>
              </w:rPr>
              <w:t>Наименование товаров, работ, услуг</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tcPr>
          <w:p w14:paraId="6A920E95" w14:textId="77777777" w:rsidR="00AB442C" w:rsidRPr="00A5056C" w:rsidRDefault="00AB442C" w:rsidP="00661AE1">
            <w:pPr>
              <w:rPr>
                <w:sz w:val="20"/>
                <w:szCs w:val="20"/>
                <w:lang w:eastAsia="ru-RU"/>
              </w:rPr>
            </w:pPr>
            <w:r w:rsidRPr="00A5056C">
              <w:rPr>
                <w:sz w:val="20"/>
                <w:szCs w:val="20"/>
                <w:lang w:eastAsia="ru-RU"/>
              </w:rPr>
              <w:t>Срок оплаты</w:t>
            </w:r>
          </w:p>
        </w:tc>
      </w:tr>
      <w:tr w:rsidR="00AB442C" w:rsidRPr="00A5056C" w14:paraId="5F306F23" w14:textId="77777777" w:rsidTr="00CD418C">
        <w:trPr>
          <w:trHeight w:val="20"/>
        </w:trPr>
        <w:tc>
          <w:tcPr>
            <w:tcW w:w="500" w:type="dxa"/>
            <w:tcBorders>
              <w:top w:val="nil"/>
              <w:left w:val="single" w:sz="4" w:space="0" w:color="auto"/>
              <w:bottom w:val="single" w:sz="4" w:space="0" w:color="auto"/>
              <w:right w:val="single" w:sz="4" w:space="0" w:color="auto"/>
            </w:tcBorders>
            <w:shd w:val="clear" w:color="auto" w:fill="FFFFFF"/>
          </w:tcPr>
          <w:p w14:paraId="24E65908" w14:textId="77777777" w:rsidR="00AB442C" w:rsidRPr="00A5056C" w:rsidRDefault="00AB442C" w:rsidP="00661AE1">
            <w:pPr>
              <w:rPr>
                <w:color w:val="000000"/>
                <w:sz w:val="20"/>
                <w:szCs w:val="20"/>
              </w:rPr>
            </w:pPr>
            <w:r w:rsidRPr="00A5056C">
              <w:rPr>
                <w:color w:val="000000"/>
                <w:sz w:val="20"/>
                <w:szCs w:val="20"/>
              </w:rPr>
              <w:t>1</w:t>
            </w:r>
          </w:p>
        </w:tc>
        <w:tc>
          <w:tcPr>
            <w:tcW w:w="1309" w:type="dxa"/>
            <w:tcBorders>
              <w:top w:val="nil"/>
              <w:left w:val="nil"/>
              <w:bottom w:val="single" w:sz="4" w:space="0" w:color="auto"/>
              <w:right w:val="single" w:sz="4" w:space="0" w:color="auto"/>
            </w:tcBorders>
            <w:shd w:val="clear" w:color="auto" w:fill="FFFFFF"/>
          </w:tcPr>
          <w:p w14:paraId="33F252D6" w14:textId="77777777" w:rsidR="00AB442C" w:rsidRPr="00A5056C" w:rsidRDefault="00AB442C" w:rsidP="00661AE1">
            <w:pPr>
              <w:rPr>
                <w:color w:val="334059"/>
                <w:sz w:val="20"/>
                <w:szCs w:val="20"/>
              </w:rPr>
            </w:pPr>
            <w:r w:rsidRPr="00A5056C">
              <w:rPr>
                <w:color w:val="334059"/>
                <w:sz w:val="20"/>
                <w:szCs w:val="20"/>
              </w:rPr>
              <w:t>14.12.11.110</w:t>
            </w:r>
          </w:p>
        </w:tc>
        <w:tc>
          <w:tcPr>
            <w:tcW w:w="6379" w:type="dxa"/>
            <w:tcBorders>
              <w:top w:val="nil"/>
              <w:left w:val="nil"/>
              <w:bottom w:val="single" w:sz="4" w:space="0" w:color="auto"/>
              <w:right w:val="single" w:sz="4" w:space="0" w:color="auto"/>
            </w:tcBorders>
            <w:shd w:val="clear" w:color="auto" w:fill="FFFFFF"/>
          </w:tcPr>
          <w:p w14:paraId="7260B62E" w14:textId="77777777" w:rsidR="00AB442C" w:rsidRPr="00A5056C" w:rsidRDefault="00AB442C" w:rsidP="00661AE1">
            <w:pPr>
              <w:rPr>
                <w:sz w:val="20"/>
                <w:szCs w:val="20"/>
              </w:rPr>
            </w:pPr>
            <w:r w:rsidRPr="00A5056C">
              <w:rPr>
                <w:sz w:val="20"/>
                <w:szCs w:val="20"/>
              </w:rPr>
              <w:t>Комплекты мужские производственные и профессиональные</w:t>
            </w:r>
          </w:p>
        </w:tc>
        <w:tc>
          <w:tcPr>
            <w:tcW w:w="2268" w:type="dxa"/>
            <w:vMerge w:val="restart"/>
            <w:tcBorders>
              <w:top w:val="nil"/>
              <w:left w:val="nil"/>
              <w:right w:val="single" w:sz="4" w:space="0" w:color="auto"/>
            </w:tcBorders>
            <w:shd w:val="clear" w:color="auto" w:fill="FFFFFF"/>
          </w:tcPr>
          <w:p w14:paraId="0339E5C5" w14:textId="77777777" w:rsidR="00AB442C" w:rsidRPr="00A5056C" w:rsidRDefault="00AB442C" w:rsidP="00661AE1">
            <w:pPr>
              <w:autoSpaceDE w:val="0"/>
              <w:autoSpaceDN w:val="0"/>
              <w:adjustRightInd w:val="0"/>
              <w:rPr>
                <w:rFonts w:eastAsiaTheme="minorHAnsi"/>
                <w:sz w:val="20"/>
                <w:szCs w:val="20"/>
              </w:rPr>
            </w:pPr>
            <w:r w:rsidRPr="00A5056C">
              <w:rPr>
                <w:rFonts w:eastAsiaTheme="minorHAnsi"/>
                <w:sz w:val="20"/>
                <w:szCs w:val="20"/>
              </w:rPr>
              <w:t>В течение 20 рабочих дней</w:t>
            </w:r>
            <w:r w:rsidRPr="00A5056C">
              <w:rPr>
                <w:color w:val="000000"/>
                <w:sz w:val="20"/>
                <w:szCs w:val="20"/>
                <w:shd w:val="clear" w:color="auto" w:fill="FFFFFF"/>
              </w:rPr>
              <w:t xml:space="preserve"> с даты приемки поставленного товара, выполненной работы (ее результатов)</w:t>
            </w:r>
          </w:p>
        </w:tc>
      </w:tr>
      <w:tr w:rsidR="00AB442C" w:rsidRPr="00A5056C" w14:paraId="193908F3" w14:textId="77777777" w:rsidTr="00CD418C">
        <w:trPr>
          <w:trHeight w:val="20"/>
        </w:trPr>
        <w:tc>
          <w:tcPr>
            <w:tcW w:w="500" w:type="dxa"/>
            <w:tcBorders>
              <w:top w:val="nil"/>
              <w:left w:val="single" w:sz="4" w:space="0" w:color="auto"/>
              <w:bottom w:val="single" w:sz="4" w:space="0" w:color="auto"/>
              <w:right w:val="single" w:sz="4" w:space="0" w:color="auto"/>
            </w:tcBorders>
            <w:shd w:val="clear" w:color="auto" w:fill="FFFFFF"/>
          </w:tcPr>
          <w:p w14:paraId="602470E0" w14:textId="77777777" w:rsidR="00AB442C" w:rsidRPr="00A5056C" w:rsidRDefault="00AB442C" w:rsidP="00661AE1">
            <w:pPr>
              <w:rPr>
                <w:color w:val="000000"/>
                <w:sz w:val="20"/>
                <w:szCs w:val="20"/>
              </w:rPr>
            </w:pPr>
            <w:r w:rsidRPr="00A5056C">
              <w:rPr>
                <w:color w:val="000000"/>
                <w:sz w:val="20"/>
                <w:szCs w:val="20"/>
              </w:rPr>
              <w:t>2</w:t>
            </w:r>
          </w:p>
        </w:tc>
        <w:tc>
          <w:tcPr>
            <w:tcW w:w="1309" w:type="dxa"/>
            <w:tcBorders>
              <w:top w:val="nil"/>
              <w:left w:val="nil"/>
              <w:bottom w:val="single" w:sz="4" w:space="0" w:color="auto"/>
              <w:right w:val="single" w:sz="4" w:space="0" w:color="auto"/>
            </w:tcBorders>
            <w:shd w:val="clear" w:color="auto" w:fill="FFFFFF"/>
          </w:tcPr>
          <w:p w14:paraId="710B2613" w14:textId="77777777" w:rsidR="00AB442C" w:rsidRPr="00A5056C" w:rsidRDefault="00AB442C" w:rsidP="00661AE1">
            <w:pPr>
              <w:rPr>
                <w:color w:val="000000"/>
                <w:sz w:val="20"/>
                <w:szCs w:val="20"/>
              </w:rPr>
            </w:pPr>
            <w:r w:rsidRPr="00A5056C">
              <w:rPr>
                <w:color w:val="000000"/>
                <w:sz w:val="20"/>
                <w:szCs w:val="20"/>
              </w:rPr>
              <w:t>14.12.11.120</w:t>
            </w:r>
          </w:p>
        </w:tc>
        <w:tc>
          <w:tcPr>
            <w:tcW w:w="6379" w:type="dxa"/>
            <w:tcBorders>
              <w:top w:val="nil"/>
              <w:left w:val="nil"/>
              <w:bottom w:val="single" w:sz="4" w:space="0" w:color="auto"/>
              <w:right w:val="single" w:sz="4" w:space="0" w:color="auto"/>
            </w:tcBorders>
            <w:shd w:val="clear" w:color="auto" w:fill="FFFFFF"/>
          </w:tcPr>
          <w:p w14:paraId="53C0ABE6" w14:textId="77777777" w:rsidR="00AB442C" w:rsidRPr="00A5056C" w:rsidRDefault="00AB442C" w:rsidP="00661AE1">
            <w:pPr>
              <w:rPr>
                <w:sz w:val="20"/>
                <w:szCs w:val="20"/>
              </w:rPr>
            </w:pPr>
            <w:r w:rsidRPr="00A5056C">
              <w:rPr>
                <w:sz w:val="20"/>
                <w:szCs w:val="20"/>
              </w:rPr>
              <w:t>Костюмы мужские производственные и профессиональные</w:t>
            </w:r>
          </w:p>
        </w:tc>
        <w:tc>
          <w:tcPr>
            <w:tcW w:w="2268" w:type="dxa"/>
            <w:vMerge/>
            <w:tcBorders>
              <w:left w:val="nil"/>
              <w:right w:val="single" w:sz="4" w:space="0" w:color="auto"/>
            </w:tcBorders>
            <w:shd w:val="clear" w:color="auto" w:fill="FFFFFF"/>
          </w:tcPr>
          <w:p w14:paraId="218F8048" w14:textId="77777777" w:rsidR="00AB442C" w:rsidRPr="00A5056C" w:rsidRDefault="00AB442C" w:rsidP="00661AE1">
            <w:pPr>
              <w:rPr>
                <w:rFonts w:eastAsiaTheme="minorHAnsi"/>
                <w:sz w:val="20"/>
                <w:szCs w:val="20"/>
              </w:rPr>
            </w:pPr>
          </w:p>
        </w:tc>
      </w:tr>
      <w:tr w:rsidR="00AB442C" w:rsidRPr="00A5056C" w14:paraId="4BCF3301" w14:textId="77777777" w:rsidTr="00CD418C">
        <w:trPr>
          <w:trHeight w:val="20"/>
        </w:trPr>
        <w:tc>
          <w:tcPr>
            <w:tcW w:w="500" w:type="dxa"/>
            <w:tcBorders>
              <w:top w:val="nil"/>
              <w:left w:val="single" w:sz="4" w:space="0" w:color="auto"/>
              <w:bottom w:val="single" w:sz="4" w:space="0" w:color="auto"/>
              <w:right w:val="single" w:sz="4" w:space="0" w:color="auto"/>
            </w:tcBorders>
            <w:shd w:val="clear" w:color="auto" w:fill="FFFFFF"/>
          </w:tcPr>
          <w:p w14:paraId="3C190DFF" w14:textId="77777777" w:rsidR="00AB442C" w:rsidRPr="00A5056C" w:rsidRDefault="00AB442C" w:rsidP="00661AE1">
            <w:pPr>
              <w:rPr>
                <w:color w:val="000000"/>
                <w:sz w:val="20"/>
                <w:szCs w:val="20"/>
              </w:rPr>
            </w:pPr>
            <w:r w:rsidRPr="00A5056C">
              <w:rPr>
                <w:color w:val="000000"/>
                <w:sz w:val="20"/>
                <w:szCs w:val="20"/>
              </w:rPr>
              <w:t>3</w:t>
            </w:r>
          </w:p>
        </w:tc>
        <w:tc>
          <w:tcPr>
            <w:tcW w:w="1309" w:type="dxa"/>
            <w:tcBorders>
              <w:top w:val="nil"/>
              <w:left w:val="nil"/>
              <w:bottom w:val="single" w:sz="4" w:space="0" w:color="auto"/>
              <w:right w:val="single" w:sz="4" w:space="0" w:color="auto"/>
            </w:tcBorders>
            <w:shd w:val="clear" w:color="auto" w:fill="FFFFFF"/>
          </w:tcPr>
          <w:p w14:paraId="283AC090" w14:textId="77777777" w:rsidR="00AB442C" w:rsidRPr="00A5056C" w:rsidRDefault="00AB442C" w:rsidP="00661AE1">
            <w:pPr>
              <w:rPr>
                <w:color w:val="000000"/>
                <w:sz w:val="20"/>
                <w:szCs w:val="20"/>
              </w:rPr>
            </w:pPr>
            <w:r w:rsidRPr="00A5056C">
              <w:rPr>
                <w:color w:val="000000"/>
                <w:sz w:val="20"/>
                <w:szCs w:val="20"/>
              </w:rPr>
              <w:t>14.12.11.130</w:t>
            </w:r>
          </w:p>
        </w:tc>
        <w:tc>
          <w:tcPr>
            <w:tcW w:w="6379" w:type="dxa"/>
            <w:tcBorders>
              <w:top w:val="nil"/>
              <w:left w:val="nil"/>
              <w:bottom w:val="single" w:sz="4" w:space="0" w:color="auto"/>
              <w:right w:val="single" w:sz="4" w:space="0" w:color="auto"/>
            </w:tcBorders>
            <w:shd w:val="clear" w:color="auto" w:fill="FFFFFF"/>
          </w:tcPr>
          <w:p w14:paraId="70FA0E61" w14:textId="77777777" w:rsidR="00AB442C" w:rsidRPr="00A5056C" w:rsidRDefault="00AB442C" w:rsidP="00661AE1">
            <w:pPr>
              <w:rPr>
                <w:sz w:val="20"/>
                <w:szCs w:val="20"/>
              </w:rPr>
            </w:pPr>
            <w:r w:rsidRPr="00A5056C">
              <w:rPr>
                <w:sz w:val="20"/>
                <w:szCs w:val="20"/>
              </w:rPr>
              <w:t>Куртки (пиджаки) и блейзеры мужские производственные и профессиональные</w:t>
            </w:r>
          </w:p>
        </w:tc>
        <w:tc>
          <w:tcPr>
            <w:tcW w:w="2268" w:type="dxa"/>
            <w:vMerge/>
            <w:tcBorders>
              <w:left w:val="nil"/>
              <w:right w:val="single" w:sz="4" w:space="0" w:color="auto"/>
            </w:tcBorders>
            <w:shd w:val="clear" w:color="auto" w:fill="FFFFFF"/>
          </w:tcPr>
          <w:p w14:paraId="440696AD" w14:textId="77777777" w:rsidR="00AB442C" w:rsidRPr="00A5056C" w:rsidRDefault="00AB442C" w:rsidP="00661AE1">
            <w:pPr>
              <w:rPr>
                <w:rFonts w:eastAsiaTheme="minorHAnsi"/>
                <w:sz w:val="20"/>
                <w:szCs w:val="20"/>
              </w:rPr>
            </w:pPr>
          </w:p>
        </w:tc>
      </w:tr>
      <w:tr w:rsidR="00AB442C" w:rsidRPr="00A5056C" w14:paraId="640A1E0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6E48421" w14:textId="77777777" w:rsidR="00AB442C" w:rsidRPr="00A5056C" w:rsidRDefault="00AB442C" w:rsidP="00661AE1">
            <w:pPr>
              <w:rPr>
                <w:color w:val="000000"/>
                <w:sz w:val="20"/>
                <w:szCs w:val="20"/>
              </w:rPr>
            </w:pPr>
            <w:r w:rsidRPr="00A5056C">
              <w:rPr>
                <w:color w:val="000000"/>
                <w:sz w:val="20"/>
                <w:szCs w:val="20"/>
              </w:rPr>
              <w:t>4</w:t>
            </w:r>
          </w:p>
        </w:tc>
        <w:tc>
          <w:tcPr>
            <w:tcW w:w="1309" w:type="dxa"/>
            <w:tcBorders>
              <w:top w:val="single" w:sz="4" w:space="0" w:color="auto"/>
              <w:left w:val="nil"/>
              <w:bottom w:val="single" w:sz="4" w:space="0" w:color="auto"/>
              <w:right w:val="single" w:sz="4" w:space="0" w:color="auto"/>
            </w:tcBorders>
            <w:shd w:val="clear" w:color="auto" w:fill="FFFFFF"/>
          </w:tcPr>
          <w:p w14:paraId="67ADCCDD" w14:textId="77777777" w:rsidR="00AB442C" w:rsidRPr="00A5056C" w:rsidRDefault="00AB442C" w:rsidP="00661AE1">
            <w:pPr>
              <w:rPr>
                <w:color w:val="000000"/>
                <w:sz w:val="20"/>
                <w:szCs w:val="20"/>
              </w:rPr>
            </w:pPr>
            <w:r w:rsidRPr="00A5056C">
              <w:rPr>
                <w:color w:val="000000"/>
                <w:sz w:val="20"/>
                <w:szCs w:val="20"/>
              </w:rPr>
              <w:t>14.12.21.110</w:t>
            </w:r>
          </w:p>
        </w:tc>
        <w:tc>
          <w:tcPr>
            <w:tcW w:w="6379" w:type="dxa"/>
            <w:tcBorders>
              <w:top w:val="single" w:sz="4" w:space="0" w:color="auto"/>
              <w:left w:val="nil"/>
              <w:bottom w:val="single" w:sz="4" w:space="0" w:color="auto"/>
              <w:right w:val="single" w:sz="4" w:space="0" w:color="auto"/>
            </w:tcBorders>
            <w:shd w:val="clear" w:color="auto" w:fill="FFFFFF"/>
          </w:tcPr>
          <w:p w14:paraId="11992330" w14:textId="77777777" w:rsidR="00AB442C" w:rsidRPr="00A5056C" w:rsidRDefault="00AB442C" w:rsidP="00661AE1">
            <w:pPr>
              <w:rPr>
                <w:sz w:val="20"/>
                <w:szCs w:val="20"/>
              </w:rPr>
            </w:pPr>
            <w:r w:rsidRPr="00A5056C">
              <w:rPr>
                <w:sz w:val="20"/>
                <w:szCs w:val="20"/>
              </w:rPr>
              <w:t>Комплекты женские производственные и профессиональные</w:t>
            </w:r>
          </w:p>
        </w:tc>
        <w:tc>
          <w:tcPr>
            <w:tcW w:w="2268" w:type="dxa"/>
            <w:vMerge/>
            <w:tcBorders>
              <w:left w:val="nil"/>
              <w:right w:val="single" w:sz="4" w:space="0" w:color="auto"/>
            </w:tcBorders>
            <w:shd w:val="clear" w:color="auto" w:fill="FFFFFF"/>
          </w:tcPr>
          <w:p w14:paraId="3AE7A74E" w14:textId="77777777" w:rsidR="00AB442C" w:rsidRPr="00A5056C" w:rsidRDefault="00AB442C" w:rsidP="00661AE1">
            <w:pPr>
              <w:rPr>
                <w:rFonts w:eastAsiaTheme="minorHAnsi"/>
                <w:sz w:val="20"/>
                <w:szCs w:val="20"/>
              </w:rPr>
            </w:pPr>
          </w:p>
        </w:tc>
      </w:tr>
      <w:tr w:rsidR="00AB442C" w:rsidRPr="00A5056C" w14:paraId="28037994"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32E98FA" w14:textId="77777777" w:rsidR="00AB442C" w:rsidRPr="00A5056C" w:rsidRDefault="00AB442C" w:rsidP="00661AE1">
            <w:pPr>
              <w:rPr>
                <w:color w:val="000000"/>
                <w:sz w:val="20"/>
                <w:szCs w:val="20"/>
              </w:rPr>
            </w:pPr>
            <w:r w:rsidRPr="00A5056C">
              <w:rPr>
                <w:color w:val="000000"/>
                <w:sz w:val="20"/>
                <w:szCs w:val="20"/>
              </w:rPr>
              <w:t>5</w:t>
            </w:r>
          </w:p>
        </w:tc>
        <w:tc>
          <w:tcPr>
            <w:tcW w:w="1309" w:type="dxa"/>
            <w:tcBorders>
              <w:top w:val="single" w:sz="4" w:space="0" w:color="auto"/>
              <w:left w:val="nil"/>
              <w:bottom w:val="single" w:sz="4" w:space="0" w:color="auto"/>
              <w:right w:val="single" w:sz="4" w:space="0" w:color="auto"/>
            </w:tcBorders>
            <w:shd w:val="clear" w:color="auto" w:fill="FFFFFF"/>
          </w:tcPr>
          <w:p w14:paraId="5DAFB5FD" w14:textId="77777777" w:rsidR="00AB442C" w:rsidRPr="00A5056C" w:rsidRDefault="00AB442C" w:rsidP="00661AE1">
            <w:pPr>
              <w:rPr>
                <w:color w:val="000000"/>
                <w:sz w:val="20"/>
                <w:szCs w:val="20"/>
              </w:rPr>
            </w:pPr>
            <w:r w:rsidRPr="00A5056C">
              <w:rPr>
                <w:color w:val="000000"/>
                <w:sz w:val="20"/>
                <w:szCs w:val="20"/>
              </w:rPr>
              <w:t>14.12.30.110</w:t>
            </w:r>
          </w:p>
        </w:tc>
        <w:tc>
          <w:tcPr>
            <w:tcW w:w="6379" w:type="dxa"/>
            <w:tcBorders>
              <w:top w:val="single" w:sz="4" w:space="0" w:color="auto"/>
              <w:left w:val="nil"/>
              <w:bottom w:val="single" w:sz="4" w:space="0" w:color="auto"/>
              <w:right w:val="single" w:sz="4" w:space="0" w:color="auto"/>
            </w:tcBorders>
            <w:shd w:val="clear" w:color="auto" w:fill="FFFFFF"/>
          </w:tcPr>
          <w:p w14:paraId="38E59ED3" w14:textId="77777777" w:rsidR="00AB442C" w:rsidRPr="00A5056C" w:rsidRDefault="00AB442C" w:rsidP="00661AE1">
            <w:pPr>
              <w:rPr>
                <w:sz w:val="20"/>
                <w:szCs w:val="20"/>
              </w:rPr>
            </w:pPr>
            <w:r w:rsidRPr="00A5056C">
              <w:rPr>
                <w:sz w:val="20"/>
                <w:szCs w:val="20"/>
              </w:rPr>
              <w:t>Пальто, полупальто и плащи производственные и профессиональные</w:t>
            </w:r>
          </w:p>
        </w:tc>
        <w:tc>
          <w:tcPr>
            <w:tcW w:w="2268" w:type="dxa"/>
            <w:vMerge/>
            <w:tcBorders>
              <w:left w:val="nil"/>
              <w:right w:val="single" w:sz="4" w:space="0" w:color="auto"/>
            </w:tcBorders>
            <w:shd w:val="clear" w:color="auto" w:fill="FFFFFF"/>
          </w:tcPr>
          <w:p w14:paraId="5C0ADE6A" w14:textId="77777777" w:rsidR="00AB442C" w:rsidRPr="00A5056C" w:rsidRDefault="00AB442C" w:rsidP="00661AE1">
            <w:pPr>
              <w:rPr>
                <w:rFonts w:eastAsiaTheme="minorHAnsi"/>
                <w:sz w:val="20"/>
                <w:szCs w:val="20"/>
              </w:rPr>
            </w:pPr>
          </w:p>
        </w:tc>
      </w:tr>
      <w:tr w:rsidR="00AB442C" w:rsidRPr="00A5056C" w14:paraId="020A627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85BD9EA" w14:textId="77777777" w:rsidR="00AB442C" w:rsidRPr="00A5056C" w:rsidRDefault="00AB442C" w:rsidP="00661AE1">
            <w:pPr>
              <w:rPr>
                <w:color w:val="000000"/>
                <w:sz w:val="20"/>
                <w:szCs w:val="20"/>
              </w:rPr>
            </w:pPr>
            <w:r w:rsidRPr="00A5056C">
              <w:rPr>
                <w:color w:val="000000"/>
                <w:sz w:val="20"/>
                <w:szCs w:val="20"/>
              </w:rPr>
              <w:t>6</w:t>
            </w:r>
          </w:p>
        </w:tc>
        <w:tc>
          <w:tcPr>
            <w:tcW w:w="1309" w:type="dxa"/>
            <w:tcBorders>
              <w:top w:val="single" w:sz="4" w:space="0" w:color="auto"/>
              <w:left w:val="nil"/>
              <w:bottom w:val="single" w:sz="4" w:space="0" w:color="auto"/>
              <w:right w:val="single" w:sz="4" w:space="0" w:color="auto"/>
            </w:tcBorders>
            <w:shd w:val="clear" w:color="auto" w:fill="FFFFFF"/>
          </w:tcPr>
          <w:p w14:paraId="66C3B3DB" w14:textId="77777777" w:rsidR="00AB442C" w:rsidRPr="00A5056C" w:rsidRDefault="00AB442C" w:rsidP="00661AE1">
            <w:pPr>
              <w:rPr>
                <w:color w:val="000000"/>
                <w:sz w:val="20"/>
                <w:szCs w:val="20"/>
              </w:rPr>
            </w:pPr>
            <w:r w:rsidRPr="00A5056C">
              <w:rPr>
                <w:color w:val="000000"/>
                <w:sz w:val="20"/>
                <w:szCs w:val="20"/>
              </w:rPr>
              <w:t>14.12.30.111</w:t>
            </w:r>
          </w:p>
        </w:tc>
        <w:tc>
          <w:tcPr>
            <w:tcW w:w="6379" w:type="dxa"/>
            <w:tcBorders>
              <w:top w:val="single" w:sz="4" w:space="0" w:color="auto"/>
              <w:left w:val="nil"/>
              <w:bottom w:val="single" w:sz="4" w:space="0" w:color="auto"/>
              <w:right w:val="single" w:sz="4" w:space="0" w:color="auto"/>
            </w:tcBorders>
            <w:shd w:val="clear" w:color="auto" w:fill="FFFFFF"/>
          </w:tcPr>
          <w:p w14:paraId="7CD7CE31" w14:textId="77777777" w:rsidR="00AB442C" w:rsidRPr="00A5056C" w:rsidRDefault="00AB442C" w:rsidP="00661AE1">
            <w:pPr>
              <w:rPr>
                <w:sz w:val="20"/>
                <w:szCs w:val="20"/>
              </w:rPr>
            </w:pPr>
            <w:r w:rsidRPr="00A5056C">
              <w:rPr>
                <w:sz w:val="20"/>
                <w:szCs w:val="20"/>
              </w:rPr>
              <w:t>Пальто, полупальто и плащи мужские производственные и профессиональные</w:t>
            </w:r>
          </w:p>
        </w:tc>
        <w:tc>
          <w:tcPr>
            <w:tcW w:w="2268" w:type="dxa"/>
            <w:vMerge/>
            <w:tcBorders>
              <w:left w:val="nil"/>
              <w:right w:val="single" w:sz="4" w:space="0" w:color="auto"/>
            </w:tcBorders>
            <w:shd w:val="clear" w:color="auto" w:fill="FFFFFF"/>
          </w:tcPr>
          <w:p w14:paraId="7E0E34BE" w14:textId="77777777" w:rsidR="00AB442C" w:rsidRPr="00A5056C" w:rsidRDefault="00AB442C" w:rsidP="00661AE1">
            <w:pPr>
              <w:rPr>
                <w:rFonts w:eastAsiaTheme="minorHAnsi"/>
                <w:sz w:val="20"/>
                <w:szCs w:val="20"/>
              </w:rPr>
            </w:pPr>
          </w:p>
        </w:tc>
      </w:tr>
      <w:tr w:rsidR="00AB442C" w:rsidRPr="00A5056C" w14:paraId="05E4BAB3"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37082C3" w14:textId="77777777" w:rsidR="00AB442C" w:rsidRPr="00A5056C" w:rsidRDefault="00AB442C" w:rsidP="00661AE1">
            <w:pPr>
              <w:rPr>
                <w:color w:val="000000"/>
                <w:sz w:val="20"/>
                <w:szCs w:val="20"/>
              </w:rPr>
            </w:pPr>
            <w:r w:rsidRPr="00A5056C">
              <w:rPr>
                <w:color w:val="000000"/>
                <w:sz w:val="20"/>
                <w:szCs w:val="20"/>
              </w:rPr>
              <w:t>7</w:t>
            </w:r>
          </w:p>
        </w:tc>
        <w:tc>
          <w:tcPr>
            <w:tcW w:w="1309" w:type="dxa"/>
            <w:tcBorders>
              <w:top w:val="single" w:sz="4" w:space="0" w:color="auto"/>
              <w:left w:val="nil"/>
              <w:bottom w:val="single" w:sz="4" w:space="0" w:color="auto"/>
              <w:right w:val="single" w:sz="4" w:space="0" w:color="auto"/>
            </w:tcBorders>
            <w:shd w:val="clear" w:color="auto" w:fill="FFFFFF"/>
          </w:tcPr>
          <w:p w14:paraId="6E5565A1" w14:textId="77777777" w:rsidR="00AB442C" w:rsidRPr="00A5056C" w:rsidRDefault="00AB442C" w:rsidP="00661AE1">
            <w:pPr>
              <w:rPr>
                <w:color w:val="000000"/>
                <w:sz w:val="20"/>
                <w:szCs w:val="20"/>
              </w:rPr>
            </w:pPr>
            <w:r w:rsidRPr="00A5056C">
              <w:rPr>
                <w:color w:val="000000"/>
                <w:sz w:val="20"/>
                <w:szCs w:val="20"/>
              </w:rPr>
              <w:t>14.12.30.130</w:t>
            </w:r>
          </w:p>
        </w:tc>
        <w:tc>
          <w:tcPr>
            <w:tcW w:w="6379" w:type="dxa"/>
            <w:tcBorders>
              <w:top w:val="single" w:sz="4" w:space="0" w:color="auto"/>
              <w:left w:val="nil"/>
              <w:bottom w:val="single" w:sz="4" w:space="0" w:color="auto"/>
              <w:right w:val="single" w:sz="4" w:space="0" w:color="auto"/>
            </w:tcBorders>
            <w:shd w:val="clear" w:color="auto" w:fill="FFFFFF"/>
          </w:tcPr>
          <w:p w14:paraId="5D28CCD2" w14:textId="77777777" w:rsidR="00AB442C" w:rsidRPr="00A5056C" w:rsidRDefault="00AB442C" w:rsidP="00661AE1">
            <w:pPr>
              <w:rPr>
                <w:sz w:val="20"/>
                <w:szCs w:val="20"/>
              </w:rPr>
            </w:pPr>
            <w:r w:rsidRPr="00A5056C">
              <w:rPr>
                <w:sz w:val="20"/>
                <w:szCs w:val="20"/>
              </w:rPr>
              <w:t>Юбки, халаты, блузки, фартуки, жилеты, платья и сорочки производственные и профессиональные</w:t>
            </w:r>
          </w:p>
        </w:tc>
        <w:tc>
          <w:tcPr>
            <w:tcW w:w="2268" w:type="dxa"/>
            <w:vMerge/>
            <w:tcBorders>
              <w:left w:val="nil"/>
              <w:right w:val="single" w:sz="4" w:space="0" w:color="auto"/>
            </w:tcBorders>
            <w:shd w:val="clear" w:color="auto" w:fill="FFFFFF"/>
          </w:tcPr>
          <w:p w14:paraId="01466D88" w14:textId="77777777" w:rsidR="00AB442C" w:rsidRPr="00A5056C" w:rsidRDefault="00AB442C" w:rsidP="00661AE1">
            <w:pPr>
              <w:rPr>
                <w:rFonts w:eastAsiaTheme="minorHAnsi"/>
                <w:sz w:val="20"/>
                <w:szCs w:val="20"/>
              </w:rPr>
            </w:pPr>
          </w:p>
        </w:tc>
      </w:tr>
      <w:tr w:rsidR="00AB442C" w:rsidRPr="00A5056C" w14:paraId="6D0DB673"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2DB12A9" w14:textId="77777777" w:rsidR="00AB442C" w:rsidRPr="00A5056C" w:rsidRDefault="00AB442C" w:rsidP="00661AE1">
            <w:pPr>
              <w:rPr>
                <w:color w:val="000000"/>
                <w:sz w:val="20"/>
                <w:szCs w:val="20"/>
              </w:rPr>
            </w:pPr>
            <w:r w:rsidRPr="00A5056C">
              <w:rPr>
                <w:color w:val="000000"/>
                <w:sz w:val="20"/>
                <w:szCs w:val="20"/>
              </w:rPr>
              <w:t>8</w:t>
            </w:r>
          </w:p>
        </w:tc>
        <w:tc>
          <w:tcPr>
            <w:tcW w:w="1309" w:type="dxa"/>
            <w:tcBorders>
              <w:top w:val="single" w:sz="4" w:space="0" w:color="auto"/>
              <w:left w:val="nil"/>
              <w:bottom w:val="single" w:sz="4" w:space="0" w:color="auto"/>
              <w:right w:val="single" w:sz="4" w:space="0" w:color="auto"/>
            </w:tcBorders>
            <w:shd w:val="clear" w:color="auto" w:fill="FFFFFF"/>
          </w:tcPr>
          <w:p w14:paraId="1967B41F" w14:textId="77777777" w:rsidR="00AB442C" w:rsidRPr="00A5056C" w:rsidRDefault="00AB442C" w:rsidP="00661AE1">
            <w:pPr>
              <w:rPr>
                <w:color w:val="000000"/>
                <w:sz w:val="20"/>
                <w:szCs w:val="20"/>
              </w:rPr>
            </w:pPr>
            <w:r w:rsidRPr="00A5056C">
              <w:rPr>
                <w:color w:val="000000"/>
                <w:sz w:val="20"/>
                <w:szCs w:val="20"/>
              </w:rPr>
              <w:t>14.12.30.150</w:t>
            </w:r>
          </w:p>
        </w:tc>
        <w:tc>
          <w:tcPr>
            <w:tcW w:w="6379" w:type="dxa"/>
            <w:tcBorders>
              <w:top w:val="single" w:sz="4" w:space="0" w:color="auto"/>
              <w:left w:val="nil"/>
              <w:bottom w:val="single" w:sz="4" w:space="0" w:color="auto"/>
              <w:right w:val="single" w:sz="4" w:space="0" w:color="auto"/>
            </w:tcBorders>
            <w:shd w:val="clear" w:color="auto" w:fill="FFFFFF"/>
          </w:tcPr>
          <w:p w14:paraId="3A75D1D5" w14:textId="77777777" w:rsidR="00AB442C" w:rsidRPr="00A5056C" w:rsidRDefault="00AB442C" w:rsidP="00661AE1">
            <w:pPr>
              <w:rPr>
                <w:sz w:val="20"/>
                <w:szCs w:val="20"/>
              </w:rPr>
            </w:pPr>
            <w:r w:rsidRPr="00A5056C">
              <w:rPr>
                <w:sz w:val="20"/>
                <w:szCs w:val="20"/>
              </w:rPr>
              <w:t>Рукавицы, перчатки производственные и профессиональные</w:t>
            </w:r>
          </w:p>
        </w:tc>
        <w:tc>
          <w:tcPr>
            <w:tcW w:w="2268" w:type="dxa"/>
            <w:vMerge/>
            <w:tcBorders>
              <w:left w:val="nil"/>
              <w:right w:val="single" w:sz="4" w:space="0" w:color="auto"/>
            </w:tcBorders>
            <w:shd w:val="clear" w:color="auto" w:fill="FFFFFF"/>
          </w:tcPr>
          <w:p w14:paraId="54FF9BED" w14:textId="77777777" w:rsidR="00AB442C" w:rsidRPr="00A5056C" w:rsidRDefault="00AB442C" w:rsidP="00661AE1">
            <w:pPr>
              <w:rPr>
                <w:rFonts w:eastAsiaTheme="minorHAnsi"/>
                <w:sz w:val="20"/>
                <w:szCs w:val="20"/>
              </w:rPr>
            </w:pPr>
          </w:p>
        </w:tc>
      </w:tr>
      <w:tr w:rsidR="00AB442C" w:rsidRPr="00A5056C" w14:paraId="472CD083"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21D546F" w14:textId="77777777" w:rsidR="00AB442C" w:rsidRPr="00A5056C" w:rsidRDefault="00AB442C" w:rsidP="00661AE1">
            <w:pPr>
              <w:rPr>
                <w:color w:val="000000"/>
                <w:sz w:val="20"/>
                <w:szCs w:val="20"/>
              </w:rPr>
            </w:pPr>
            <w:r w:rsidRPr="00A5056C">
              <w:rPr>
                <w:color w:val="000000"/>
                <w:sz w:val="20"/>
                <w:szCs w:val="20"/>
              </w:rPr>
              <w:t>9</w:t>
            </w:r>
          </w:p>
        </w:tc>
        <w:tc>
          <w:tcPr>
            <w:tcW w:w="1309" w:type="dxa"/>
            <w:tcBorders>
              <w:top w:val="single" w:sz="4" w:space="0" w:color="auto"/>
              <w:left w:val="nil"/>
              <w:bottom w:val="single" w:sz="4" w:space="0" w:color="auto"/>
              <w:right w:val="single" w:sz="4" w:space="0" w:color="auto"/>
            </w:tcBorders>
            <w:shd w:val="clear" w:color="auto" w:fill="FFFFFF"/>
          </w:tcPr>
          <w:p w14:paraId="7A3D0D7F" w14:textId="77777777" w:rsidR="00AB442C" w:rsidRPr="00A5056C" w:rsidRDefault="00AB442C" w:rsidP="00661AE1">
            <w:pPr>
              <w:rPr>
                <w:color w:val="000000"/>
                <w:sz w:val="20"/>
                <w:szCs w:val="20"/>
              </w:rPr>
            </w:pPr>
            <w:r w:rsidRPr="00A5056C">
              <w:rPr>
                <w:color w:val="000000"/>
                <w:sz w:val="20"/>
                <w:szCs w:val="20"/>
              </w:rPr>
              <w:t>14.12.30.190</w:t>
            </w:r>
          </w:p>
        </w:tc>
        <w:tc>
          <w:tcPr>
            <w:tcW w:w="6379" w:type="dxa"/>
            <w:tcBorders>
              <w:top w:val="single" w:sz="4" w:space="0" w:color="auto"/>
              <w:left w:val="nil"/>
              <w:bottom w:val="single" w:sz="4" w:space="0" w:color="auto"/>
              <w:right w:val="single" w:sz="4" w:space="0" w:color="auto"/>
            </w:tcBorders>
            <w:shd w:val="clear" w:color="auto" w:fill="FFFFFF"/>
          </w:tcPr>
          <w:p w14:paraId="133BC5EA" w14:textId="77777777" w:rsidR="00AB442C" w:rsidRPr="00A5056C" w:rsidRDefault="00AB442C" w:rsidP="00661AE1">
            <w:pPr>
              <w:rPr>
                <w:sz w:val="20"/>
                <w:szCs w:val="20"/>
              </w:rPr>
            </w:pPr>
            <w:r w:rsidRPr="00A5056C">
              <w:rPr>
                <w:sz w:val="20"/>
                <w:szCs w:val="20"/>
              </w:rPr>
              <w:t>Одежда производственная и профессиональная прочая, не включенная в другие группировки</w:t>
            </w:r>
          </w:p>
        </w:tc>
        <w:tc>
          <w:tcPr>
            <w:tcW w:w="2268" w:type="dxa"/>
            <w:vMerge/>
            <w:tcBorders>
              <w:left w:val="nil"/>
              <w:right w:val="single" w:sz="4" w:space="0" w:color="auto"/>
            </w:tcBorders>
            <w:shd w:val="clear" w:color="auto" w:fill="FFFFFF"/>
          </w:tcPr>
          <w:p w14:paraId="77245063" w14:textId="77777777" w:rsidR="00AB442C" w:rsidRPr="00A5056C" w:rsidRDefault="00AB442C" w:rsidP="00661AE1">
            <w:pPr>
              <w:rPr>
                <w:rFonts w:eastAsiaTheme="minorHAnsi"/>
                <w:sz w:val="20"/>
                <w:szCs w:val="20"/>
              </w:rPr>
            </w:pPr>
          </w:p>
        </w:tc>
      </w:tr>
      <w:tr w:rsidR="00AB442C" w:rsidRPr="00A5056C" w14:paraId="6901A57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D4816D2" w14:textId="77777777" w:rsidR="00AB442C" w:rsidRPr="00A5056C" w:rsidRDefault="00AB442C" w:rsidP="00661AE1">
            <w:pPr>
              <w:rPr>
                <w:color w:val="000000"/>
                <w:sz w:val="20"/>
                <w:szCs w:val="20"/>
              </w:rPr>
            </w:pPr>
            <w:r w:rsidRPr="00A5056C">
              <w:rPr>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FFFFFF"/>
          </w:tcPr>
          <w:p w14:paraId="71A038F9" w14:textId="77777777" w:rsidR="00AB442C" w:rsidRPr="00A5056C" w:rsidRDefault="00AB442C" w:rsidP="00661AE1">
            <w:pPr>
              <w:rPr>
                <w:color w:val="000000"/>
                <w:sz w:val="20"/>
                <w:szCs w:val="20"/>
              </w:rPr>
            </w:pPr>
            <w:r w:rsidRPr="00A5056C">
              <w:rPr>
                <w:color w:val="000000"/>
                <w:sz w:val="20"/>
                <w:szCs w:val="20"/>
              </w:rPr>
              <w:t>14.13.21.130</w:t>
            </w:r>
          </w:p>
        </w:tc>
        <w:tc>
          <w:tcPr>
            <w:tcW w:w="6379" w:type="dxa"/>
            <w:tcBorders>
              <w:top w:val="single" w:sz="4" w:space="0" w:color="auto"/>
              <w:left w:val="nil"/>
              <w:bottom w:val="single" w:sz="4" w:space="0" w:color="auto"/>
              <w:right w:val="single" w:sz="4" w:space="0" w:color="auto"/>
            </w:tcBorders>
            <w:shd w:val="clear" w:color="auto" w:fill="FFFFFF"/>
          </w:tcPr>
          <w:p w14:paraId="2AB69BA0" w14:textId="77777777" w:rsidR="00AB442C" w:rsidRPr="00A5056C" w:rsidRDefault="00AB442C" w:rsidP="00661AE1">
            <w:pPr>
              <w:rPr>
                <w:sz w:val="20"/>
                <w:szCs w:val="20"/>
              </w:rPr>
            </w:pPr>
            <w:r w:rsidRPr="00A5056C">
              <w:rPr>
                <w:sz w:val="20"/>
                <w:szCs w:val="20"/>
              </w:rPr>
              <w:t>Плащи, плащи с капюшонами мужские или для мальчиков из текстильных материалов, кроме трикотажных или вязаных</w:t>
            </w:r>
          </w:p>
        </w:tc>
        <w:tc>
          <w:tcPr>
            <w:tcW w:w="2268" w:type="dxa"/>
            <w:vMerge/>
            <w:tcBorders>
              <w:left w:val="nil"/>
              <w:right w:val="single" w:sz="4" w:space="0" w:color="auto"/>
            </w:tcBorders>
            <w:shd w:val="clear" w:color="auto" w:fill="FFFFFF"/>
          </w:tcPr>
          <w:p w14:paraId="3A7D03A5" w14:textId="77777777" w:rsidR="00AB442C" w:rsidRPr="00A5056C" w:rsidRDefault="00AB442C" w:rsidP="00661AE1">
            <w:pPr>
              <w:rPr>
                <w:rFonts w:eastAsiaTheme="minorHAnsi"/>
                <w:sz w:val="20"/>
                <w:szCs w:val="20"/>
              </w:rPr>
            </w:pPr>
          </w:p>
        </w:tc>
      </w:tr>
      <w:tr w:rsidR="00AB442C" w:rsidRPr="00A5056C" w14:paraId="7172359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F357582" w14:textId="77777777" w:rsidR="00AB442C" w:rsidRPr="00A5056C" w:rsidRDefault="00AB442C" w:rsidP="00661AE1">
            <w:pPr>
              <w:rPr>
                <w:color w:val="000000"/>
                <w:sz w:val="20"/>
                <w:szCs w:val="20"/>
              </w:rPr>
            </w:pPr>
            <w:r w:rsidRPr="00A5056C">
              <w:rPr>
                <w:color w:val="000000"/>
                <w:sz w:val="20"/>
                <w:szCs w:val="20"/>
              </w:rPr>
              <w:t>11</w:t>
            </w:r>
          </w:p>
        </w:tc>
        <w:tc>
          <w:tcPr>
            <w:tcW w:w="1309" w:type="dxa"/>
            <w:tcBorders>
              <w:top w:val="single" w:sz="4" w:space="0" w:color="auto"/>
              <w:left w:val="nil"/>
              <w:bottom w:val="single" w:sz="4" w:space="0" w:color="auto"/>
              <w:right w:val="single" w:sz="4" w:space="0" w:color="auto"/>
            </w:tcBorders>
            <w:shd w:val="clear" w:color="auto" w:fill="FFFFFF"/>
          </w:tcPr>
          <w:p w14:paraId="40E9EDAB" w14:textId="77777777" w:rsidR="00AB442C" w:rsidRPr="00A5056C" w:rsidRDefault="00AB442C" w:rsidP="00661AE1">
            <w:pPr>
              <w:rPr>
                <w:color w:val="000000"/>
                <w:sz w:val="20"/>
                <w:szCs w:val="20"/>
              </w:rPr>
            </w:pPr>
            <w:r w:rsidRPr="00A5056C">
              <w:rPr>
                <w:color w:val="000000"/>
                <w:sz w:val="20"/>
                <w:szCs w:val="20"/>
              </w:rPr>
              <w:t>14.14.12.130</w:t>
            </w:r>
          </w:p>
        </w:tc>
        <w:tc>
          <w:tcPr>
            <w:tcW w:w="6379" w:type="dxa"/>
            <w:tcBorders>
              <w:top w:val="single" w:sz="4" w:space="0" w:color="auto"/>
              <w:left w:val="nil"/>
              <w:bottom w:val="single" w:sz="4" w:space="0" w:color="auto"/>
              <w:right w:val="single" w:sz="4" w:space="0" w:color="auto"/>
            </w:tcBorders>
            <w:shd w:val="clear" w:color="auto" w:fill="FFFFFF"/>
          </w:tcPr>
          <w:p w14:paraId="694F9342" w14:textId="77777777" w:rsidR="00AB442C" w:rsidRPr="00A5056C" w:rsidRDefault="00AB442C" w:rsidP="00661AE1">
            <w:pPr>
              <w:rPr>
                <w:sz w:val="20"/>
                <w:szCs w:val="20"/>
              </w:rPr>
            </w:pPr>
            <w:r w:rsidRPr="00A5056C">
              <w:rPr>
                <w:sz w:val="20"/>
                <w:szCs w:val="20"/>
              </w:rPr>
              <w:t>Рубашки ночные, пижамы мужские или для мальчиков трикотажные или вязаные</w:t>
            </w:r>
          </w:p>
        </w:tc>
        <w:tc>
          <w:tcPr>
            <w:tcW w:w="2268" w:type="dxa"/>
            <w:vMerge/>
            <w:tcBorders>
              <w:left w:val="nil"/>
              <w:right w:val="single" w:sz="4" w:space="0" w:color="auto"/>
            </w:tcBorders>
            <w:shd w:val="clear" w:color="auto" w:fill="FFFFFF"/>
          </w:tcPr>
          <w:p w14:paraId="2CD13886" w14:textId="77777777" w:rsidR="00AB442C" w:rsidRPr="00A5056C" w:rsidRDefault="00AB442C" w:rsidP="00661AE1">
            <w:pPr>
              <w:rPr>
                <w:rFonts w:eastAsiaTheme="minorHAnsi"/>
                <w:sz w:val="20"/>
                <w:szCs w:val="20"/>
              </w:rPr>
            </w:pPr>
          </w:p>
        </w:tc>
      </w:tr>
      <w:tr w:rsidR="00AB442C" w:rsidRPr="00A5056C" w14:paraId="190FD94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57E8B37" w14:textId="77777777" w:rsidR="00AB442C" w:rsidRPr="00A5056C" w:rsidRDefault="00AB442C" w:rsidP="00661AE1">
            <w:pPr>
              <w:rPr>
                <w:color w:val="000000"/>
                <w:sz w:val="20"/>
                <w:szCs w:val="20"/>
              </w:rPr>
            </w:pPr>
            <w:r w:rsidRPr="00A5056C">
              <w:rPr>
                <w:color w:val="000000"/>
                <w:sz w:val="20"/>
                <w:szCs w:val="20"/>
              </w:rPr>
              <w:t>12</w:t>
            </w:r>
          </w:p>
        </w:tc>
        <w:tc>
          <w:tcPr>
            <w:tcW w:w="1309" w:type="dxa"/>
            <w:tcBorders>
              <w:top w:val="single" w:sz="4" w:space="0" w:color="auto"/>
              <w:left w:val="nil"/>
              <w:bottom w:val="single" w:sz="4" w:space="0" w:color="auto"/>
              <w:right w:val="single" w:sz="4" w:space="0" w:color="auto"/>
            </w:tcBorders>
            <w:shd w:val="clear" w:color="auto" w:fill="FFFFFF"/>
          </w:tcPr>
          <w:p w14:paraId="22AFA103" w14:textId="77777777" w:rsidR="00AB442C" w:rsidRPr="00A5056C" w:rsidRDefault="00AB442C" w:rsidP="00661AE1">
            <w:pPr>
              <w:rPr>
                <w:color w:val="000000"/>
                <w:sz w:val="20"/>
                <w:szCs w:val="20"/>
              </w:rPr>
            </w:pPr>
            <w:r w:rsidRPr="00A5056C">
              <w:rPr>
                <w:color w:val="000000"/>
                <w:sz w:val="20"/>
                <w:szCs w:val="20"/>
              </w:rPr>
              <w:t>14.14.22.140</w:t>
            </w:r>
          </w:p>
        </w:tc>
        <w:tc>
          <w:tcPr>
            <w:tcW w:w="6379" w:type="dxa"/>
            <w:tcBorders>
              <w:top w:val="single" w:sz="4" w:space="0" w:color="auto"/>
              <w:left w:val="nil"/>
              <w:bottom w:val="single" w:sz="4" w:space="0" w:color="auto"/>
              <w:right w:val="single" w:sz="4" w:space="0" w:color="auto"/>
            </w:tcBorders>
            <w:shd w:val="clear" w:color="auto" w:fill="FFFFFF"/>
          </w:tcPr>
          <w:p w14:paraId="46C0B65F" w14:textId="77777777" w:rsidR="00AB442C" w:rsidRPr="00A5056C" w:rsidRDefault="00AB442C" w:rsidP="00661AE1">
            <w:pPr>
              <w:rPr>
                <w:sz w:val="20"/>
                <w:szCs w:val="20"/>
              </w:rPr>
            </w:pPr>
            <w:r w:rsidRPr="00A5056C">
              <w:rPr>
                <w:sz w:val="20"/>
                <w:szCs w:val="20"/>
              </w:rPr>
              <w:t>Халаты домашние и купальные мужские или для мальчиков из текстильных материалов, кроме трикотажных или вязаных</w:t>
            </w:r>
          </w:p>
        </w:tc>
        <w:tc>
          <w:tcPr>
            <w:tcW w:w="2268" w:type="dxa"/>
            <w:vMerge/>
            <w:tcBorders>
              <w:left w:val="nil"/>
              <w:right w:val="single" w:sz="4" w:space="0" w:color="auto"/>
            </w:tcBorders>
            <w:shd w:val="clear" w:color="auto" w:fill="FFFFFF"/>
          </w:tcPr>
          <w:p w14:paraId="6A2142E2" w14:textId="77777777" w:rsidR="00AB442C" w:rsidRPr="00A5056C" w:rsidRDefault="00AB442C" w:rsidP="00661AE1">
            <w:pPr>
              <w:rPr>
                <w:rFonts w:eastAsiaTheme="minorHAnsi"/>
                <w:sz w:val="20"/>
                <w:szCs w:val="20"/>
              </w:rPr>
            </w:pPr>
          </w:p>
        </w:tc>
      </w:tr>
      <w:tr w:rsidR="00AB442C" w:rsidRPr="00A5056C" w14:paraId="3415E300"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00F5854" w14:textId="77777777" w:rsidR="00AB442C" w:rsidRPr="00A5056C" w:rsidRDefault="00AB442C" w:rsidP="00661AE1">
            <w:pPr>
              <w:rPr>
                <w:color w:val="000000"/>
                <w:sz w:val="20"/>
                <w:szCs w:val="20"/>
              </w:rPr>
            </w:pPr>
            <w:r w:rsidRPr="00A5056C">
              <w:rPr>
                <w:color w:val="000000"/>
                <w:sz w:val="20"/>
                <w:szCs w:val="20"/>
              </w:rPr>
              <w:t>13</w:t>
            </w:r>
          </w:p>
        </w:tc>
        <w:tc>
          <w:tcPr>
            <w:tcW w:w="1309" w:type="dxa"/>
            <w:tcBorders>
              <w:top w:val="single" w:sz="4" w:space="0" w:color="auto"/>
              <w:left w:val="nil"/>
              <w:bottom w:val="single" w:sz="4" w:space="0" w:color="auto"/>
              <w:right w:val="single" w:sz="4" w:space="0" w:color="auto"/>
            </w:tcBorders>
            <w:shd w:val="clear" w:color="auto" w:fill="FFFFFF"/>
          </w:tcPr>
          <w:p w14:paraId="37BC58B2" w14:textId="77777777" w:rsidR="00AB442C" w:rsidRPr="00A5056C" w:rsidRDefault="00AB442C" w:rsidP="00661AE1">
            <w:pPr>
              <w:rPr>
                <w:color w:val="000000"/>
                <w:sz w:val="20"/>
                <w:szCs w:val="20"/>
              </w:rPr>
            </w:pPr>
            <w:r w:rsidRPr="00A5056C">
              <w:rPr>
                <w:color w:val="000000"/>
                <w:sz w:val="20"/>
                <w:szCs w:val="20"/>
              </w:rPr>
              <w:t>14.19.13.000</w:t>
            </w:r>
          </w:p>
        </w:tc>
        <w:tc>
          <w:tcPr>
            <w:tcW w:w="6379" w:type="dxa"/>
            <w:tcBorders>
              <w:top w:val="single" w:sz="4" w:space="0" w:color="auto"/>
              <w:left w:val="nil"/>
              <w:bottom w:val="single" w:sz="4" w:space="0" w:color="auto"/>
              <w:right w:val="single" w:sz="4" w:space="0" w:color="auto"/>
            </w:tcBorders>
            <w:shd w:val="clear" w:color="auto" w:fill="FFFFFF"/>
          </w:tcPr>
          <w:p w14:paraId="4FA377C2" w14:textId="77777777" w:rsidR="00AB442C" w:rsidRPr="00A5056C" w:rsidRDefault="00AB442C" w:rsidP="00661AE1">
            <w:pPr>
              <w:rPr>
                <w:sz w:val="20"/>
                <w:szCs w:val="20"/>
              </w:rPr>
            </w:pPr>
            <w:r w:rsidRPr="00A5056C">
              <w:rPr>
                <w:sz w:val="20"/>
                <w:szCs w:val="20"/>
              </w:rPr>
              <w:t>Перчатки, рукавицы (варежки) и митенки трикотажные или вязаные</w:t>
            </w:r>
          </w:p>
        </w:tc>
        <w:tc>
          <w:tcPr>
            <w:tcW w:w="2268" w:type="dxa"/>
            <w:vMerge/>
            <w:tcBorders>
              <w:left w:val="nil"/>
              <w:right w:val="single" w:sz="4" w:space="0" w:color="auto"/>
            </w:tcBorders>
            <w:shd w:val="clear" w:color="auto" w:fill="FFFFFF"/>
          </w:tcPr>
          <w:p w14:paraId="4D36382D" w14:textId="77777777" w:rsidR="00AB442C" w:rsidRPr="00A5056C" w:rsidRDefault="00AB442C" w:rsidP="00661AE1">
            <w:pPr>
              <w:rPr>
                <w:rFonts w:eastAsiaTheme="minorHAnsi"/>
                <w:sz w:val="20"/>
                <w:szCs w:val="20"/>
              </w:rPr>
            </w:pPr>
          </w:p>
        </w:tc>
      </w:tr>
      <w:tr w:rsidR="00AB442C" w:rsidRPr="00A5056C" w14:paraId="5C6091FB"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6B249DF" w14:textId="77777777" w:rsidR="00AB442C" w:rsidRPr="00A5056C" w:rsidRDefault="00AB442C" w:rsidP="00661AE1">
            <w:pPr>
              <w:rPr>
                <w:color w:val="000000"/>
                <w:sz w:val="20"/>
                <w:szCs w:val="20"/>
              </w:rPr>
            </w:pPr>
            <w:r w:rsidRPr="00A5056C">
              <w:rPr>
                <w:color w:val="000000"/>
                <w:sz w:val="20"/>
                <w:szCs w:val="20"/>
              </w:rPr>
              <w:t>14</w:t>
            </w:r>
          </w:p>
        </w:tc>
        <w:tc>
          <w:tcPr>
            <w:tcW w:w="1309" w:type="dxa"/>
            <w:tcBorders>
              <w:top w:val="single" w:sz="4" w:space="0" w:color="auto"/>
              <w:left w:val="nil"/>
              <w:bottom w:val="single" w:sz="4" w:space="0" w:color="auto"/>
              <w:right w:val="single" w:sz="4" w:space="0" w:color="auto"/>
            </w:tcBorders>
            <w:shd w:val="clear" w:color="auto" w:fill="FFFFFF"/>
          </w:tcPr>
          <w:p w14:paraId="40C8C5CE" w14:textId="77777777" w:rsidR="00AB442C" w:rsidRPr="00A5056C" w:rsidRDefault="00AB442C" w:rsidP="00661AE1">
            <w:pPr>
              <w:rPr>
                <w:color w:val="000000"/>
                <w:sz w:val="20"/>
                <w:szCs w:val="20"/>
              </w:rPr>
            </w:pPr>
            <w:r w:rsidRPr="00A5056C">
              <w:rPr>
                <w:color w:val="000000"/>
                <w:sz w:val="20"/>
                <w:szCs w:val="20"/>
              </w:rPr>
              <w:t>14.19.42.142</w:t>
            </w:r>
          </w:p>
        </w:tc>
        <w:tc>
          <w:tcPr>
            <w:tcW w:w="6379" w:type="dxa"/>
            <w:tcBorders>
              <w:top w:val="single" w:sz="4" w:space="0" w:color="auto"/>
              <w:left w:val="nil"/>
              <w:bottom w:val="single" w:sz="4" w:space="0" w:color="auto"/>
              <w:right w:val="single" w:sz="4" w:space="0" w:color="auto"/>
            </w:tcBorders>
            <w:shd w:val="clear" w:color="auto" w:fill="FFFFFF"/>
          </w:tcPr>
          <w:p w14:paraId="715948D9" w14:textId="77777777" w:rsidR="00AB442C" w:rsidRPr="00A5056C" w:rsidRDefault="00AB442C" w:rsidP="00661AE1">
            <w:pPr>
              <w:rPr>
                <w:sz w:val="20"/>
                <w:szCs w:val="20"/>
              </w:rPr>
            </w:pPr>
            <w:r w:rsidRPr="00A5056C">
              <w:rPr>
                <w:sz w:val="20"/>
                <w:szCs w:val="20"/>
              </w:rPr>
              <w:t>Шапки швейные мужские или для мальчиков</w:t>
            </w:r>
          </w:p>
        </w:tc>
        <w:tc>
          <w:tcPr>
            <w:tcW w:w="2268" w:type="dxa"/>
            <w:vMerge/>
            <w:tcBorders>
              <w:left w:val="nil"/>
              <w:right w:val="single" w:sz="4" w:space="0" w:color="auto"/>
            </w:tcBorders>
            <w:shd w:val="clear" w:color="auto" w:fill="FFFFFF"/>
          </w:tcPr>
          <w:p w14:paraId="094CA4F2" w14:textId="77777777" w:rsidR="00AB442C" w:rsidRPr="00A5056C" w:rsidRDefault="00AB442C" w:rsidP="00661AE1">
            <w:pPr>
              <w:rPr>
                <w:rFonts w:eastAsiaTheme="minorHAnsi"/>
                <w:sz w:val="20"/>
                <w:szCs w:val="20"/>
              </w:rPr>
            </w:pPr>
          </w:p>
        </w:tc>
      </w:tr>
      <w:tr w:rsidR="00AB442C" w:rsidRPr="00A5056C" w14:paraId="3C7FE8A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FCD419E" w14:textId="77777777" w:rsidR="00AB442C" w:rsidRPr="00A5056C" w:rsidRDefault="00AB442C" w:rsidP="00661AE1">
            <w:pPr>
              <w:rPr>
                <w:color w:val="000000"/>
                <w:sz w:val="20"/>
                <w:szCs w:val="20"/>
              </w:rPr>
            </w:pPr>
            <w:r w:rsidRPr="00A5056C">
              <w:rPr>
                <w:color w:val="000000"/>
                <w:sz w:val="20"/>
                <w:szCs w:val="20"/>
              </w:rPr>
              <w:t>15</w:t>
            </w:r>
          </w:p>
        </w:tc>
        <w:tc>
          <w:tcPr>
            <w:tcW w:w="1309" w:type="dxa"/>
            <w:tcBorders>
              <w:top w:val="single" w:sz="4" w:space="0" w:color="auto"/>
              <w:left w:val="nil"/>
              <w:bottom w:val="single" w:sz="4" w:space="0" w:color="auto"/>
              <w:right w:val="single" w:sz="4" w:space="0" w:color="auto"/>
            </w:tcBorders>
            <w:shd w:val="clear" w:color="auto" w:fill="FFFFFF"/>
          </w:tcPr>
          <w:p w14:paraId="005B38C6" w14:textId="77777777" w:rsidR="00AB442C" w:rsidRPr="00A5056C" w:rsidRDefault="00AB442C" w:rsidP="00661AE1">
            <w:pPr>
              <w:rPr>
                <w:color w:val="000000"/>
                <w:sz w:val="20"/>
                <w:szCs w:val="20"/>
              </w:rPr>
            </w:pPr>
            <w:r w:rsidRPr="00A5056C">
              <w:rPr>
                <w:color w:val="000000"/>
                <w:sz w:val="20"/>
                <w:szCs w:val="20"/>
              </w:rPr>
              <w:t>15.20.11.113</w:t>
            </w:r>
          </w:p>
        </w:tc>
        <w:tc>
          <w:tcPr>
            <w:tcW w:w="6379" w:type="dxa"/>
            <w:tcBorders>
              <w:top w:val="single" w:sz="4" w:space="0" w:color="auto"/>
              <w:left w:val="nil"/>
              <w:bottom w:val="single" w:sz="4" w:space="0" w:color="auto"/>
              <w:right w:val="single" w:sz="4" w:space="0" w:color="auto"/>
            </w:tcBorders>
            <w:shd w:val="clear" w:color="auto" w:fill="FFFFFF"/>
          </w:tcPr>
          <w:p w14:paraId="469DA679" w14:textId="77777777" w:rsidR="00AB442C" w:rsidRPr="00A5056C" w:rsidRDefault="00AB442C" w:rsidP="00661AE1">
            <w:pPr>
              <w:rPr>
                <w:sz w:val="20"/>
                <w:szCs w:val="20"/>
              </w:rPr>
            </w:pPr>
            <w:r w:rsidRPr="00A5056C">
              <w:rPr>
                <w:sz w:val="20"/>
                <w:szCs w:val="20"/>
              </w:rPr>
              <w:t>Сапоги резиновые</w:t>
            </w:r>
          </w:p>
        </w:tc>
        <w:tc>
          <w:tcPr>
            <w:tcW w:w="2268" w:type="dxa"/>
            <w:vMerge/>
            <w:tcBorders>
              <w:left w:val="nil"/>
              <w:right w:val="single" w:sz="4" w:space="0" w:color="auto"/>
            </w:tcBorders>
            <w:shd w:val="clear" w:color="auto" w:fill="FFFFFF"/>
          </w:tcPr>
          <w:p w14:paraId="29083FAF" w14:textId="77777777" w:rsidR="00AB442C" w:rsidRPr="00A5056C" w:rsidRDefault="00AB442C" w:rsidP="00661AE1">
            <w:pPr>
              <w:rPr>
                <w:rFonts w:eastAsiaTheme="minorHAnsi"/>
                <w:sz w:val="20"/>
                <w:szCs w:val="20"/>
              </w:rPr>
            </w:pPr>
          </w:p>
        </w:tc>
      </w:tr>
      <w:tr w:rsidR="00AB442C" w:rsidRPr="00A5056C" w14:paraId="3554D65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20C29FB" w14:textId="77777777" w:rsidR="00AB442C" w:rsidRPr="00A5056C" w:rsidRDefault="00AB442C" w:rsidP="00661AE1">
            <w:pPr>
              <w:rPr>
                <w:color w:val="000000"/>
                <w:sz w:val="20"/>
                <w:szCs w:val="20"/>
              </w:rPr>
            </w:pPr>
            <w:r w:rsidRPr="00A5056C">
              <w:rPr>
                <w:color w:val="000000"/>
                <w:sz w:val="20"/>
                <w:szCs w:val="20"/>
              </w:rPr>
              <w:t>16</w:t>
            </w:r>
          </w:p>
        </w:tc>
        <w:tc>
          <w:tcPr>
            <w:tcW w:w="1309" w:type="dxa"/>
            <w:tcBorders>
              <w:top w:val="single" w:sz="4" w:space="0" w:color="auto"/>
              <w:left w:val="nil"/>
              <w:bottom w:val="single" w:sz="4" w:space="0" w:color="auto"/>
              <w:right w:val="single" w:sz="4" w:space="0" w:color="auto"/>
            </w:tcBorders>
            <w:shd w:val="clear" w:color="auto" w:fill="FFFFFF"/>
          </w:tcPr>
          <w:p w14:paraId="77B32C37" w14:textId="77777777" w:rsidR="00AB442C" w:rsidRPr="00A5056C" w:rsidRDefault="00AB442C" w:rsidP="00661AE1">
            <w:pPr>
              <w:rPr>
                <w:color w:val="000000"/>
                <w:sz w:val="20"/>
                <w:szCs w:val="20"/>
              </w:rPr>
            </w:pPr>
            <w:r w:rsidRPr="00A5056C">
              <w:rPr>
                <w:color w:val="000000"/>
                <w:sz w:val="20"/>
                <w:szCs w:val="20"/>
              </w:rPr>
              <w:t>15.20.11.119</w:t>
            </w:r>
          </w:p>
        </w:tc>
        <w:tc>
          <w:tcPr>
            <w:tcW w:w="6379" w:type="dxa"/>
            <w:tcBorders>
              <w:top w:val="single" w:sz="4" w:space="0" w:color="auto"/>
              <w:left w:val="nil"/>
              <w:bottom w:val="single" w:sz="4" w:space="0" w:color="auto"/>
              <w:right w:val="single" w:sz="4" w:space="0" w:color="auto"/>
            </w:tcBorders>
            <w:shd w:val="clear" w:color="auto" w:fill="FFFFFF"/>
          </w:tcPr>
          <w:p w14:paraId="2FB4365D" w14:textId="77777777" w:rsidR="00AB442C" w:rsidRPr="00A5056C" w:rsidRDefault="00AB442C" w:rsidP="00661AE1">
            <w:pPr>
              <w:rPr>
                <w:sz w:val="20"/>
                <w:szCs w:val="20"/>
              </w:rPr>
            </w:pPr>
            <w:r w:rsidRPr="00A5056C">
              <w:rPr>
                <w:sz w:val="20"/>
                <w:szCs w:val="20"/>
              </w:rPr>
              <w:t>Обувь резиновая прочая, не включенная в другие группировки</w:t>
            </w:r>
          </w:p>
        </w:tc>
        <w:tc>
          <w:tcPr>
            <w:tcW w:w="2268" w:type="dxa"/>
            <w:vMerge/>
            <w:tcBorders>
              <w:left w:val="nil"/>
              <w:right w:val="single" w:sz="4" w:space="0" w:color="auto"/>
            </w:tcBorders>
            <w:shd w:val="clear" w:color="auto" w:fill="FFFFFF"/>
          </w:tcPr>
          <w:p w14:paraId="2F965558" w14:textId="77777777" w:rsidR="00AB442C" w:rsidRPr="00A5056C" w:rsidRDefault="00AB442C" w:rsidP="00661AE1">
            <w:pPr>
              <w:rPr>
                <w:rFonts w:eastAsiaTheme="minorHAnsi"/>
                <w:sz w:val="20"/>
                <w:szCs w:val="20"/>
              </w:rPr>
            </w:pPr>
          </w:p>
        </w:tc>
      </w:tr>
      <w:tr w:rsidR="00AB442C" w:rsidRPr="00A5056C" w14:paraId="0C0E0156"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2B01C2E" w14:textId="77777777" w:rsidR="00AB442C" w:rsidRPr="00A5056C" w:rsidRDefault="00AB442C" w:rsidP="00661AE1">
            <w:pPr>
              <w:rPr>
                <w:color w:val="000000"/>
                <w:sz w:val="20"/>
                <w:szCs w:val="20"/>
              </w:rPr>
            </w:pPr>
            <w:r w:rsidRPr="00A5056C">
              <w:rPr>
                <w:color w:val="000000"/>
                <w:sz w:val="20"/>
                <w:szCs w:val="20"/>
              </w:rPr>
              <w:t>17</w:t>
            </w:r>
          </w:p>
        </w:tc>
        <w:tc>
          <w:tcPr>
            <w:tcW w:w="1309" w:type="dxa"/>
            <w:tcBorders>
              <w:top w:val="single" w:sz="4" w:space="0" w:color="auto"/>
              <w:left w:val="nil"/>
              <w:bottom w:val="single" w:sz="4" w:space="0" w:color="auto"/>
              <w:right w:val="single" w:sz="4" w:space="0" w:color="auto"/>
            </w:tcBorders>
            <w:shd w:val="clear" w:color="auto" w:fill="FFFFFF"/>
          </w:tcPr>
          <w:p w14:paraId="0935D041" w14:textId="77777777" w:rsidR="00AB442C" w:rsidRPr="00A5056C" w:rsidRDefault="00AB442C" w:rsidP="00661AE1">
            <w:pPr>
              <w:rPr>
                <w:color w:val="000000"/>
                <w:sz w:val="20"/>
                <w:szCs w:val="20"/>
              </w:rPr>
            </w:pPr>
            <w:r w:rsidRPr="00A5056C">
              <w:rPr>
                <w:color w:val="000000"/>
                <w:sz w:val="20"/>
                <w:szCs w:val="20"/>
              </w:rPr>
              <w:t>15.20.13.190</w:t>
            </w:r>
          </w:p>
        </w:tc>
        <w:tc>
          <w:tcPr>
            <w:tcW w:w="6379" w:type="dxa"/>
            <w:tcBorders>
              <w:top w:val="single" w:sz="4" w:space="0" w:color="auto"/>
              <w:left w:val="nil"/>
              <w:bottom w:val="single" w:sz="4" w:space="0" w:color="auto"/>
              <w:right w:val="single" w:sz="4" w:space="0" w:color="auto"/>
            </w:tcBorders>
            <w:shd w:val="clear" w:color="auto" w:fill="FFFFFF"/>
          </w:tcPr>
          <w:p w14:paraId="70830249" w14:textId="77777777" w:rsidR="00AB442C" w:rsidRPr="00A5056C" w:rsidRDefault="00AB442C" w:rsidP="00661AE1">
            <w:pPr>
              <w:rPr>
                <w:sz w:val="20"/>
                <w:szCs w:val="20"/>
              </w:rPr>
            </w:pPr>
            <w:r w:rsidRPr="00A5056C">
              <w:rPr>
                <w:sz w:val="20"/>
                <w:szCs w:val="20"/>
              </w:rPr>
              <w:t xml:space="preserve">Обувь прочая с верхом из кожи, кроме обуви спортивной, обуви с защитным металлическим </w:t>
            </w:r>
            <w:proofErr w:type="spellStart"/>
            <w:r w:rsidRPr="00A5056C">
              <w:rPr>
                <w:sz w:val="20"/>
                <w:szCs w:val="20"/>
              </w:rPr>
              <w:t>подноском</w:t>
            </w:r>
            <w:proofErr w:type="spellEnd"/>
            <w:r w:rsidRPr="00A5056C">
              <w:rPr>
                <w:sz w:val="20"/>
                <w:szCs w:val="20"/>
              </w:rPr>
              <w:t xml:space="preserve"> и различной специальной обуви</w:t>
            </w:r>
          </w:p>
        </w:tc>
        <w:tc>
          <w:tcPr>
            <w:tcW w:w="2268" w:type="dxa"/>
            <w:vMerge/>
            <w:tcBorders>
              <w:left w:val="nil"/>
              <w:right w:val="single" w:sz="4" w:space="0" w:color="auto"/>
            </w:tcBorders>
            <w:shd w:val="clear" w:color="auto" w:fill="FFFFFF"/>
          </w:tcPr>
          <w:p w14:paraId="6CFB9EF5" w14:textId="77777777" w:rsidR="00AB442C" w:rsidRPr="00A5056C" w:rsidRDefault="00AB442C" w:rsidP="00661AE1">
            <w:pPr>
              <w:rPr>
                <w:rFonts w:eastAsiaTheme="minorHAnsi"/>
                <w:sz w:val="20"/>
                <w:szCs w:val="20"/>
              </w:rPr>
            </w:pPr>
          </w:p>
        </w:tc>
      </w:tr>
      <w:tr w:rsidR="00AB442C" w:rsidRPr="00A5056C" w14:paraId="04ED893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055FC1D" w14:textId="77777777" w:rsidR="00AB442C" w:rsidRPr="00A5056C" w:rsidRDefault="00AB442C" w:rsidP="00661AE1">
            <w:pPr>
              <w:rPr>
                <w:color w:val="000000"/>
                <w:sz w:val="20"/>
                <w:szCs w:val="20"/>
              </w:rPr>
            </w:pPr>
            <w:r w:rsidRPr="00A5056C">
              <w:rPr>
                <w:color w:val="000000"/>
                <w:sz w:val="20"/>
                <w:szCs w:val="20"/>
              </w:rPr>
              <w:t>18</w:t>
            </w:r>
          </w:p>
        </w:tc>
        <w:tc>
          <w:tcPr>
            <w:tcW w:w="1309" w:type="dxa"/>
            <w:tcBorders>
              <w:top w:val="single" w:sz="4" w:space="0" w:color="auto"/>
              <w:left w:val="nil"/>
              <w:bottom w:val="single" w:sz="4" w:space="0" w:color="auto"/>
              <w:right w:val="single" w:sz="4" w:space="0" w:color="auto"/>
            </w:tcBorders>
            <w:shd w:val="clear" w:color="auto" w:fill="FFFFFF"/>
          </w:tcPr>
          <w:p w14:paraId="4DB59D08" w14:textId="77777777" w:rsidR="00AB442C" w:rsidRPr="00A5056C" w:rsidRDefault="00AB442C" w:rsidP="00661AE1">
            <w:pPr>
              <w:rPr>
                <w:color w:val="000000"/>
                <w:sz w:val="20"/>
                <w:szCs w:val="20"/>
              </w:rPr>
            </w:pPr>
            <w:r w:rsidRPr="00A5056C">
              <w:rPr>
                <w:color w:val="000000"/>
                <w:sz w:val="20"/>
                <w:szCs w:val="20"/>
              </w:rPr>
              <w:t>15.20.14.130</w:t>
            </w:r>
          </w:p>
        </w:tc>
        <w:tc>
          <w:tcPr>
            <w:tcW w:w="6379" w:type="dxa"/>
            <w:tcBorders>
              <w:top w:val="single" w:sz="4" w:space="0" w:color="auto"/>
              <w:left w:val="nil"/>
              <w:bottom w:val="single" w:sz="4" w:space="0" w:color="auto"/>
              <w:right w:val="single" w:sz="4" w:space="0" w:color="auto"/>
            </w:tcBorders>
            <w:shd w:val="clear" w:color="auto" w:fill="FFFFFF"/>
          </w:tcPr>
          <w:p w14:paraId="4B561419" w14:textId="77777777" w:rsidR="00AB442C" w:rsidRPr="00A5056C" w:rsidRDefault="00AB442C" w:rsidP="00661AE1">
            <w:pPr>
              <w:rPr>
                <w:sz w:val="20"/>
                <w:szCs w:val="20"/>
              </w:rPr>
            </w:pPr>
            <w:r w:rsidRPr="00A5056C">
              <w:rPr>
                <w:sz w:val="20"/>
                <w:szCs w:val="20"/>
              </w:rPr>
              <w:t>Обувь валяная</w:t>
            </w:r>
          </w:p>
        </w:tc>
        <w:tc>
          <w:tcPr>
            <w:tcW w:w="2268" w:type="dxa"/>
            <w:vMerge/>
            <w:tcBorders>
              <w:left w:val="nil"/>
              <w:right w:val="single" w:sz="4" w:space="0" w:color="auto"/>
            </w:tcBorders>
            <w:shd w:val="clear" w:color="auto" w:fill="FFFFFF"/>
          </w:tcPr>
          <w:p w14:paraId="404DD4E7" w14:textId="77777777" w:rsidR="00AB442C" w:rsidRPr="00A5056C" w:rsidRDefault="00AB442C" w:rsidP="00661AE1">
            <w:pPr>
              <w:rPr>
                <w:rFonts w:eastAsiaTheme="minorHAnsi"/>
                <w:sz w:val="20"/>
                <w:szCs w:val="20"/>
              </w:rPr>
            </w:pPr>
          </w:p>
        </w:tc>
      </w:tr>
      <w:tr w:rsidR="00AB442C" w:rsidRPr="00A5056C" w14:paraId="1BDD0AC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7B6FBDF" w14:textId="77777777" w:rsidR="00AB442C" w:rsidRPr="00A5056C" w:rsidRDefault="00AB442C" w:rsidP="00661AE1">
            <w:pPr>
              <w:rPr>
                <w:color w:val="000000"/>
                <w:sz w:val="20"/>
                <w:szCs w:val="20"/>
              </w:rPr>
            </w:pPr>
            <w:r w:rsidRPr="00A5056C">
              <w:rPr>
                <w:color w:val="000000"/>
                <w:sz w:val="20"/>
                <w:szCs w:val="20"/>
              </w:rPr>
              <w:t>19</w:t>
            </w:r>
          </w:p>
        </w:tc>
        <w:tc>
          <w:tcPr>
            <w:tcW w:w="1309" w:type="dxa"/>
            <w:tcBorders>
              <w:top w:val="single" w:sz="4" w:space="0" w:color="auto"/>
              <w:left w:val="nil"/>
              <w:bottom w:val="single" w:sz="4" w:space="0" w:color="auto"/>
              <w:right w:val="single" w:sz="4" w:space="0" w:color="auto"/>
            </w:tcBorders>
            <w:shd w:val="clear" w:color="auto" w:fill="FFFFFF"/>
          </w:tcPr>
          <w:p w14:paraId="31E96684" w14:textId="77777777" w:rsidR="00AB442C" w:rsidRPr="00A5056C" w:rsidRDefault="00AB442C" w:rsidP="00661AE1">
            <w:pPr>
              <w:rPr>
                <w:color w:val="000000"/>
                <w:sz w:val="20"/>
                <w:szCs w:val="20"/>
              </w:rPr>
            </w:pPr>
            <w:r w:rsidRPr="00A5056C">
              <w:rPr>
                <w:color w:val="000000"/>
                <w:sz w:val="20"/>
                <w:szCs w:val="20"/>
              </w:rPr>
              <w:t>15.20.32.121</w:t>
            </w:r>
          </w:p>
        </w:tc>
        <w:tc>
          <w:tcPr>
            <w:tcW w:w="6379" w:type="dxa"/>
            <w:tcBorders>
              <w:top w:val="single" w:sz="4" w:space="0" w:color="auto"/>
              <w:left w:val="nil"/>
              <w:bottom w:val="single" w:sz="4" w:space="0" w:color="auto"/>
              <w:right w:val="single" w:sz="4" w:space="0" w:color="auto"/>
            </w:tcBorders>
            <w:shd w:val="clear" w:color="auto" w:fill="FFFFFF"/>
          </w:tcPr>
          <w:p w14:paraId="620E9AE3" w14:textId="77777777" w:rsidR="00AB442C" w:rsidRPr="00A5056C" w:rsidRDefault="00AB442C" w:rsidP="00661AE1">
            <w:pPr>
              <w:rPr>
                <w:sz w:val="20"/>
                <w:szCs w:val="20"/>
              </w:rPr>
            </w:pPr>
            <w:r w:rsidRPr="00A5056C">
              <w:rPr>
                <w:sz w:val="20"/>
                <w:szCs w:val="20"/>
              </w:rPr>
              <w:t>Обувь специальная диэлектрическая из полимерных материалов</w:t>
            </w:r>
          </w:p>
        </w:tc>
        <w:tc>
          <w:tcPr>
            <w:tcW w:w="2268" w:type="dxa"/>
            <w:vMerge/>
            <w:tcBorders>
              <w:left w:val="nil"/>
              <w:right w:val="single" w:sz="4" w:space="0" w:color="auto"/>
            </w:tcBorders>
            <w:shd w:val="clear" w:color="auto" w:fill="FFFFFF"/>
          </w:tcPr>
          <w:p w14:paraId="6558D47F" w14:textId="77777777" w:rsidR="00AB442C" w:rsidRPr="00A5056C" w:rsidRDefault="00AB442C" w:rsidP="00661AE1">
            <w:pPr>
              <w:rPr>
                <w:rFonts w:eastAsiaTheme="minorHAnsi"/>
                <w:sz w:val="20"/>
                <w:szCs w:val="20"/>
              </w:rPr>
            </w:pPr>
          </w:p>
        </w:tc>
      </w:tr>
      <w:tr w:rsidR="00AB442C" w:rsidRPr="00A5056C" w14:paraId="07CEC884"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9F2D9FF" w14:textId="77777777" w:rsidR="00AB442C" w:rsidRPr="00A5056C" w:rsidRDefault="00AB442C" w:rsidP="00661AE1">
            <w:pPr>
              <w:rPr>
                <w:color w:val="000000"/>
                <w:sz w:val="20"/>
                <w:szCs w:val="20"/>
              </w:rPr>
            </w:pPr>
            <w:r w:rsidRPr="00A5056C">
              <w:rPr>
                <w:color w:val="000000"/>
                <w:sz w:val="20"/>
                <w:szCs w:val="20"/>
              </w:rPr>
              <w:t>20</w:t>
            </w:r>
          </w:p>
        </w:tc>
        <w:tc>
          <w:tcPr>
            <w:tcW w:w="1309" w:type="dxa"/>
            <w:tcBorders>
              <w:top w:val="single" w:sz="4" w:space="0" w:color="auto"/>
              <w:left w:val="nil"/>
              <w:bottom w:val="single" w:sz="4" w:space="0" w:color="auto"/>
              <w:right w:val="single" w:sz="4" w:space="0" w:color="auto"/>
            </w:tcBorders>
            <w:shd w:val="clear" w:color="auto" w:fill="FFFFFF"/>
          </w:tcPr>
          <w:p w14:paraId="44A1C87B" w14:textId="77777777" w:rsidR="00AB442C" w:rsidRPr="00A5056C" w:rsidRDefault="00AB442C" w:rsidP="00661AE1">
            <w:pPr>
              <w:rPr>
                <w:color w:val="000000"/>
                <w:sz w:val="20"/>
                <w:szCs w:val="20"/>
              </w:rPr>
            </w:pPr>
            <w:r w:rsidRPr="00A5056C">
              <w:rPr>
                <w:color w:val="000000"/>
                <w:sz w:val="20"/>
                <w:szCs w:val="20"/>
              </w:rPr>
              <w:t>15.20.32.122</w:t>
            </w:r>
          </w:p>
        </w:tc>
        <w:tc>
          <w:tcPr>
            <w:tcW w:w="6379" w:type="dxa"/>
            <w:tcBorders>
              <w:top w:val="single" w:sz="4" w:space="0" w:color="auto"/>
              <w:left w:val="nil"/>
              <w:bottom w:val="single" w:sz="4" w:space="0" w:color="auto"/>
              <w:right w:val="single" w:sz="4" w:space="0" w:color="auto"/>
            </w:tcBorders>
            <w:shd w:val="clear" w:color="auto" w:fill="FFFFFF"/>
          </w:tcPr>
          <w:p w14:paraId="0D94DD0B" w14:textId="77777777" w:rsidR="00AB442C" w:rsidRPr="00A5056C" w:rsidRDefault="00AB442C" w:rsidP="00661AE1">
            <w:pPr>
              <w:rPr>
                <w:sz w:val="20"/>
                <w:szCs w:val="20"/>
              </w:rPr>
            </w:pPr>
            <w:r w:rsidRPr="00A5056C">
              <w:rPr>
                <w:sz w:val="20"/>
                <w:szCs w:val="20"/>
              </w:rPr>
              <w:t>Обувь специальная кожаная для защиты от механических воздействий</w:t>
            </w:r>
          </w:p>
        </w:tc>
        <w:tc>
          <w:tcPr>
            <w:tcW w:w="2268" w:type="dxa"/>
            <w:vMerge/>
            <w:tcBorders>
              <w:left w:val="nil"/>
              <w:bottom w:val="single" w:sz="4" w:space="0" w:color="auto"/>
              <w:right w:val="single" w:sz="4" w:space="0" w:color="auto"/>
            </w:tcBorders>
            <w:shd w:val="clear" w:color="auto" w:fill="FFFFFF"/>
          </w:tcPr>
          <w:p w14:paraId="22F0B7FA" w14:textId="77777777" w:rsidR="00AB442C" w:rsidRPr="00A5056C" w:rsidRDefault="00AB442C" w:rsidP="00661AE1">
            <w:pPr>
              <w:rPr>
                <w:rFonts w:eastAsiaTheme="minorHAnsi"/>
                <w:sz w:val="20"/>
                <w:szCs w:val="20"/>
              </w:rPr>
            </w:pPr>
          </w:p>
        </w:tc>
      </w:tr>
      <w:tr w:rsidR="00AB442C" w:rsidRPr="00A5056C" w14:paraId="6A75A264"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2EF2980" w14:textId="77777777" w:rsidR="00AB442C" w:rsidRPr="00A5056C" w:rsidRDefault="00AB442C" w:rsidP="00661AE1">
            <w:pPr>
              <w:rPr>
                <w:color w:val="000000"/>
                <w:sz w:val="20"/>
                <w:szCs w:val="20"/>
              </w:rPr>
            </w:pPr>
            <w:r w:rsidRPr="00A5056C">
              <w:rPr>
                <w:color w:val="000000"/>
                <w:sz w:val="20"/>
                <w:szCs w:val="20"/>
              </w:rPr>
              <w:t>21</w:t>
            </w:r>
          </w:p>
        </w:tc>
        <w:tc>
          <w:tcPr>
            <w:tcW w:w="1309" w:type="dxa"/>
            <w:tcBorders>
              <w:top w:val="single" w:sz="4" w:space="0" w:color="auto"/>
              <w:left w:val="nil"/>
              <w:bottom w:val="single" w:sz="4" w:space="0" w:color="auto"/>
              <w:right w:val="single" w:sz="4" w:space="0" w:color="auto"/>
            </w:tcBorders>
            <w:shd w:val="clear" w:color="auto" w:fill="FFFFFF"/>
          </w:tcPr>
          <w:p w14:paraId="4C17DA28" w14:textId="77777777" w:rsidR="00AB442C" w:rsidRPr="00A5056C" w:rsidRDefault="00AB442C" w:rsidP="00661AE1">
            <w:pPr>
              <w:rPr>
                <w:color w:val="000000"/>
                <w:sz w:val="20"/>
                <w:szCs w:val="20"/>
              </w:rPr>
            </w:pPr>
            <w:r w:rsidRPr="00A5056C">
              <w:rPr>
                <w:color w:val="000000"/>
                <w:sz w:val="20"/>
                <w:szCs w:val="20"/>
              </w:rPr>
              <w:t>19.20.21.100</w:t>
            </w:r>
          </w:p>
        </w:tc>
        <w:tc>
          <w:tcPr>
            <w:tcW w:w="6379" w:type="dxa"/>
            <w:tcBorders>
              <w:top w:val="single" w:sz="4" w:space="0" w:color="auto"/>
              <w:left w:val="nil"/>
              <w:bottom w:val="single" w:sz="4" w:space="0" w:color="auto"/>
              <w:right w:val="single" w:sz="4" w:space="0" w:color="auto"/>
            </w:tcBorders>
            <w:shd w:val="clear" w:color="auto" w:fill="FFFFFF"/>
          </w:tcPr>
          <w:p w14:paraId="4A191562" w14:textId="77777777" w:rsidR="00AB442C" w:rsidRPr="00A5056C" w:rsidRDefault="00AB442C" w:rsidP="00661AE1">
            <w:pPr>
              <w:rPr>
                <w:sz w:val="20"/>
                <w:szCs w:val="20"/>
              </w:rPr>
            </w:pPr>
            <w:r w:rsidRPr="00A5056C">
              <w:rPr>
                <w:sz w:val="20"/>
                <w:szCs w:val="20"/>
              </w:rPr>
              <w:t>Бензин автомобильный</w:t>
            </w:r>
          </w:p>
        </w:tc>
        <w:tc>
          <w:tcPr>
            <w:tcW w:w="2268" w:type="dxa"/>
            <w:vMerge w:val="restart"/>
            <w:tcBorders>
              <w:top w:val="single" w:sz="4" w:space="0" w:color="auto"/>
              <w:left w:val="nil"/>
              <w:right w:val="single" w:sz="4" w:space="0" w:color="auto"/>
            </w:tcBorders>
            <w:shd w:val="clear" w:color="auto" w:fill="FFFFFF"/>
          </w:tcPr>
          <w:p w14:paraId="3F563D2C" w14:textId="77777777" w:rsidR="00AB442C" w:rsidRPr="00A5056C" w:rsidRDefault="00AB442C" w:rsidP="00661AE1">
            <w:pPr>
              <w:autoSpaceDE w:val="0"/>
              <w:autoSpaceDN w:val="0"/>
              <w:adjustRightInd w:val="0"/>
              <w:rPr>
                <w:rFonts w:eastAsiaTheme="minorHAnsi"/>
                <w:sz w:val="20"/>
                <w:szCs w:val="20"/>
              </w:rPr>
            </w:pPr>
            <w:r w:rsidRPr="00A5056C">
              <w:rPr>
                <w:rFonts w:eastAsiaTheme="minorHAnsi"/>
                <w:sz w:val="20"/>
                <w:szCs w:val="20"/>
              </w:rPr>
              <w:t>В течение 20 рабочих дней</w:t>
            </w:r>
            <w:r w:rsidRPr="00A5056C">
              <w:rPr>
                <w:color w:val="000000"/>
                <w:sz w:val="20"/>
                <w:szCs w:val="20"/>
                <w:shd w:val="clear" w:color="auto" w:fill="FFFFFF"/>
              </w:rPr>
              <w:t xml:space="preserve"> с даты приемки поставленного товара, выполненной работы (ее результатов)</w:t>
            </w:r>
          </w:p>
        </w:tc>
      </w:tr>
      <w:tr w:rsidR="00AB442C" w:rsidRPr="00A5056C" w14:paraId="28B1A3E6"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DE3B543" w14:textId="77777777" w:rsidR="00AB442C" w:rsidRPr="00A5056C" w:rsidRDefault="00AB442C" w:rsidP="00661AE1">
            <w:pPr>
              <w:rPr>
                <w:color w:val="000000"/>
                <w:sz w:val="20"/>
                <w:szCs w:val="20"/>
              </w:rPr>
            </w:pPr>
            <w:r w:rsidRPr="00A5056C">
              <w:rPr>
                <w:color w:val="000000"/>
                <w:sz w:val="20"/>
                <w:szCs w:val="20"/>
              </w:rPr>
              <w:t>22</w:t>
            </w:r>
          </w:p>
        </w:tc>
        <w:tc>
          <w:tcPr>
            <w:tcW w:w="1309" w:type="dxa"/>
            <w:tcBorders>
              <w:top w:val="single" w:sz="4" w:space="0" w:color="auto"/>
              <w:left w:val="nil"/>
              <w:bottom w:val="single" w:sz="4" w:space="0" w:color="auto"/>
              <w:right w:val="single" w:sz="4" w:space="0" w:color="auto"/>
            </w:tcBorders>
            <w:shd w:val="clear" w:color="auto" w:fill="FFFFFF"/>
          </w:tcPr>
          <w:p w14:paraId="63ADAA7F" w14:textId="77777777" w:rsidR="00AB442C" w:rsidRPr="00A5056C" w:rsidRDefault="00AB442C" w:rsidP="00661AE1">
            <w:pPr>
              <w:rPr>
                <w:color w:val="000000"/>
                <w:sz w:val="20"/>
                <w:szCs w:val="20"/>
              </w:rPr>
            </w:pPr>
            <w:r w:rsidRPr="00A5056C">
              <w:rPr>
                <w:color w:val="000000"/>
                <w:sz w:val="20"/>
                <w:szCs w:val="20"/>
              </w:rPr>
              <w:t>19.20.21.300</w:t>
            </w:r>
          </w:p>
        </w:tc>
        <w:tc>
          <w:tcPr>
            <w:tcW w:w="6379" w:type="dxa"/>
            <w:tcBorders>
              <w:top w:val="single" w:sz="4" w:space="0" w:color="auto"/>
              <w:left w:val="nil"/>
              <w:bottom w:val="single" w:sz="4" w:space="0" w:color="auto"/>
              <w:right w:val="single" w:sz="4" w:space="0" w:color="auto"/>
            </w:tcBorders>
            <w:shd w:val="clear" w:color="auto" w:fill="FFFFFF"/>
          </w:tcPr>
          <w:p w14:paraId="1872BE34" w14:textId="77777777" w:rsidR="00AB442C" w:rsidRPr="00A5056C" w:rsidRDefault="00AB442C" w:rsidP="00661AE1">
            <w:pPr>
              <w:rPr>
                <w:sz w:val="20"/>
                <w:szCs w:val="20"/>
              </w:rPr>
            </w:pPr>
            <w:r w:rsidRPr="00A5056C">
              <w:rPr>
                <w:sz w:val="20"/>
                <w:szCs w:val="20"/>
              </w:rPr>
              <w:t>Топливо дизельное</w:t>
            </w:r>
          </w:p>
        </w:tc>
        <w:tc>
          <w:tcPr>
            <w:tcW w:w="2268" w:type="dxa"/>
            <w:vMerge/>
            <w:tcBorders>
              <w:left w:val="nil"/>
              <w:right w:val="single" w:sz="4" w:space="0" w:color="auto"/>
            </w:tcBorders>
            <w:shd w:val="clear" w:color="auto" w:fill="FFFFFF"/>
          </w:tcPr>
          <w:p w14:paraId="04F7923B" w14:textId="77777777" w:rsidR="00AB442C" w:rsidRPr="00A5056C" w:rsidRDefault="00AB442C" w:rsidP="00661AE1">
            <w:pPr>
              <w:rPr>
                <w:rFonts w:eastAsiaTheme="minorHAnsi"/>
                <w:sz w:val="20"/>
                <w:szCs w:val="20"/>
              </w:rPr>
            </w:pPr>
          </w:p>
        </w:tc>
      </w:tr>
      <w:tr w:rsidR="00AB442C" w:rsidRPr="00A5056C" w14:paraId="626031F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1E96674" w14:textId="77777777" w:rsidR="00AB442C" w:rsidRPr="00A5056C" w:rsidRDefault="00AB442C" w:rsidP="00661AE1">
            <w:pPr>
              <w:rPr>
                <w:color w:val="000000"/>
                <w:sz w:val="20"/>
                <w:szCs w:val="20"/>
              </w:rPr>
            </w:pPr>
            <w:r w:rsidRPr="00A5056C">
              <w:rPr>
                <w:color w:val="000000"/>
                <w:sz w:val="20"/>
                <w:szCs w:val="20"/>
              </w:rPr>
              <w:t>23</w:t>
            </w:r>
          </w:p>
        </w:tc>
        <w:tc>
          <w:tcPr>
            <w:tcW w:w="1309" w:type="dxa"/>
            <w:tcBorders>
              <w:top w:val="single" w:sz="4" w:space="0" w:color="auto"/>
              <w:left w:val="nil"/>
              <w:bottom w:val="single" w:sz="4" w:space="0" w:color="auto"/>
              <w:right w:val="single" w:sz="4" w:space="0" w:color="auto"/>
            </w:tcBorders>
            <w:shd w:val="clear" w:color="auto" w:fill="FFFFFF"/>
          </w:tcPr>
          <w:p w14:paraId="320C36F3" w14:textId="77777777" w:rsidR="00AB442C" w:rsidRPr="00A5056C" w:rsidRDefault="00AB442C" w:rsidP="00661AE1">
            <w:pPr>
              <w:rPr>
                <w:color w:val="000000"/>
                <w:sz w:val="20"/>
                <w:szCs w:val="20"/>
              </w:rPr>
            </w:pPr>
            <w:r w:rsidRPr="00A5056C">
              <w:rPr>
                <w:color w:val="000000"/>
                <w:sz w:val="20"/>
                <w:szCs w:val="20"/>
              </w:rPr>
              <w:t>20.20.11.000</w:t>
            </w:r>
          </w:p>
        </w:tc>
        <w:tc>
          <w:tcPr>
            <w:tcW w:w="6379" w:type="dxa"/>
            <w:tcBorders>
              <w:top w:val="single" w:sz="4" w:space="0" w:color="auto"/>
              <w:left w:val="nil"/>
              <w:bottom w:val="single" w:sz="4" w:space="0" w:color="auto"/>
              <w:right w:val="single" w:sz="4" w:space="0" w:color="auto"/>
            </w:tcBorders>
            <w:shd w:val="clear" w:color="auto" w:fill="FFFFFF"/>
          </w:tcPr>
          <w:p w14:paraId="19A4D4B5" w14:textId="77777777" w:rsidR="00AB442C" w:rsidRPr="00A5056C" w:rsidRDefault="00AB442C" w:rsidP="00661AE1">
            <w:pPr>
              <w:rPr>
                <w:sz w:val="20"/>
                <w:szCs w:val="20"/>
              </w:rPr>
            </w:pPr>
            <w:r w:rsidRPr="00A5056C">
              <w:rPr>
                <w:sz w:val="20"/>
                <w:szCs w:val="20"/>
              </w:rPr>
              <w:t>Инсектициды</w:t>
            </w:r>
          </w:p>
        </w:tc>
        <w:tc>
          <w:tcPr>
            <w:tcW w:w="2268" w:type="dxa"/>
            <w:vMerge/>
            <w:tcBorders>
              <w:left w:val="nil"/>
              <w:right w:val="single" w:sz="4" w:space="0" w:color="auto"/>
            </w:tcBorders>
            <w:shd w:val="clear" w:color="auto" w:fill="FFFFFF"/>
          </w:tcPr>
          <w:p w14:paraId="6380E1B8" w14:textId="77777777" w:rsidR="00AB442C" w:rsidRPr="00A5056C" w:rsidRDefault="00AB442C" w:rsidP="00661AE1">
            <w:pPr>
              <w:rPr>
                <w:rFonts w:eastAsiaTheme="minorHAnsi"/>
                <w:sz w:val="20"/>
                <w:szCs w:val="20"/>
              </w:rPr>
            </w:pPr>
          </w:p>
        </w:tc>
      </w:tr>
      <w:tr w:rsidR="00AB442C" w:rsidRPr="00A5056C" w14:paraId="374812A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F6B01E5" w14:textId="77777777" w:rsidR="00AB442C" w:rsidRPr="00A5056C" w:rsidRDefault="00AB442C" w:rsidP="00661AE1">
            <w:pPr>
              <w:rPr>
                <w:color w:val="000000"/>
                <w:sz w:val="20"/>
                <w:szCs w:val="20"/>
              </w:rPr>
            </w:pPr>
            <w:r w:rsidRPr="00A5056C">
              <w:rPr>
                <w:color w:val="000000"/>
                <w:sz w:val="20"/>
                <w:szCs w:val="20"/>
              </w:rPr>
              <w:t>24</w:t>
            </w:r>
          </w:p>
        </w:tc>
        <w:tc>
          <w:tcPr>
            <w:tcW w:w="1309" w:type="dxa"/>
            <w:tcBorders>
              <w:top w:val="single" w:sz="4" w:space="0" w:color="auto"/>
              <w:left w:val="nil"/>
              <w:bottom w:val="single" w:sz="4" w:space="0" w:color="auto"/>
              <w:right w:val="single" w:sz="4" w:space="0" w:color="auto"/>
            </w:tcBorders>
            <w:shd w:val="clear" w:color="auto" w:fill="FFFFFF"/>
          </w:tcPr>
          <w:p w14:paraId="67346423" w14:textId="77777777" w:rsidR="00AB442C" w:rsidRPr="00A5056C" w:rsidRDefault="00AB442C" w:rsidP="00661AE1">
            <w:pPr>
              <w:rPr>
                <w:color w:val="000000"/>
                <w:sz w:val="20"/>
                <w:szCs w:val="20"/>
              </w:rPr>
            </w:pPr>
            <w:r w:rsidRPr="00A5056C">
              <w:rPr>
                <w:color w:val="000000"/>
                <w:sz w:val="20"/>
                <w:szCs w:val="20"/>
              </w:rPr>
              <w:t>20.41.31.119</w:t>
            </w:r>
          </w:p>
        </w:tc>
        <w:tc>
          <w:tcPr>
            <w:tcW w:w="6379" w:type="dxa"/>
            <w:tcBorders>
              <w:top w:val="single" w:sz="4" w:space="0" w:color="auto"/>
              <w:left w:val="nil"/>
              <w:bottom w:val="single" w:sz="4" w:space="0" w:color="auto"/>
              <w:right w:val="single" w:sz="4" w:space="0" w:color="auto"/>
            </w:tcBorders>
            <w:shd w:val="clear" w:color="auto" w:fill="FFFFFF"/>
          </w:tcPr>
          <w:p w14:paraId="5FF28A86" w14:textId="77777777" w:rsidR="00AB442C" w:rsidRPr="00A5056C" w:rsidRDefault="00AB442C" w:rsidP="00661AE1">
            <w:pPr>
              <w:rPr>
                <w:sz w:val="20"/>
                <w:szCs w:val="20"/>
              </w:rPr>
            </w:pPr>
            <w:r w:rsidRPr="00A5056C">
              <w:rPr>
                <w:sz w:val="20"/>
                <w:szCs w:val="20"/>
              </w:rPr>
              <w:t>Мыло туалетное твердое прочее</w:t>
            </w:r>
          </w:p>
        </w:tc>
        <w:tc>
          <w:tcPr>
            <w:tcW w:w="2268" w:type="dxa"/>
            <w:vMerge/>
            <w:tcBorders>
              <w:left w:val="nil"/>
              <w:right w:val="single" w:sz="4" w:space="0" w:color="auto"/>
            </w:tcBorders>
            <w:shd w:val="clear" w:color="auto" w:fill="FFFFFF"/>
          </w:tcPr>
          <w:p w14:paraId="76B92186" w14:textId="77777777" w:rsidR="00AB442C" w:rsidRPr="00A5056C" w:rsidRDefault="00AB442C" w:rsidP="00661AE1">
            <w:pPr>
              <w:rPr>
                <w:rFonts w:eastAsiaTheme="minorHAnsi"/>
                <w:sz w:val="20"/>
                <w:szCs w:val="20"/>
              </w:rPr>
            </w:pPr>
          </w:p>
        </w:tc>
      </w:tr>
      <w:tr w:rsidR="00AB442C" w:rsidRPr="00A5056C" w14:paraId="5C7206AB"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2FF9B8E" w14:textId="77777777" w:rsidR="00AB442C" w:rsidRPr="00A5056C" w:rsidRDefault="00AB442C" w:rsidP="00661AE1">
            <w:pPr>
              <w:rPr>
                <w:color w:val="000000"/>
                <w:sz w:val="20"/>
                <w:szCs w:val="20"/>
              </w:rPr>
            </w:pPr>
            <w:r w:rsidRPr="00A5056C">
              <w:rPr>
                <w:color w:val="000000"/>
                <w:sz w:val="20"/>
                <w:szCs w:val="20"/>
              </w:rPr>
              <w:t>25</w:t>
            </w:r>
          </w:p>
        </w:tc>
        <w:tc>
          <w:tcPr>
            <w:tcW w:w="1309" w:type="dxa"/>
            <w:tcBorders>
              <w:top w:val="single" w:sz="4" w:space="0" w:color="auto"/>
              <w:left w:val="nil"/>
              <w:bottom w:val="single" w:sz="4" w:space="0" w:color="auto"/>
              <w:right w:val="single" w:sz="4" w:space="0" w:color="auto"/>
            </w:tcBorders>
            <w:shd w:val="clear" w:color="auto" w:fill="FFFFFF"/>
          </w:tcPr>
          <w:p w14:paraId="02FF741A" w14:textId="77777777" w:rsidR="00AB442C" w:rsidRPr="00A5056C" w:rsidRDefault="00AB442C" w:rsidP="00661AE1">
            <w:pPr>
              <w:rPr>
                <w:color w:val="000000"/>
                <w:sz w:val="20"/>
                <w:szCs w:val="20"/>
              </w:rPr>
            </w:pPr>
            <w:r w:rsidRPr="00A5056C">
              <w:rPr>
                <w:color w:val="000000"/>
                <w:sz w:val="20"/>
                <w:szCs w:val="20"/>
              </w:rPr>
              <w:t>20.41.31.190</w:t>
            </w:r>
          </w:p>
        </w:tc>
        <w:tc>
          <w:tcPr>
            <w:tcW w:w="6379" w:type="dxa"/>
            <w:tcBorders>
              <w:top w:val="single" w:sz="4" w:space="0" w:color="auto"/>
              <w:left w:val="nil"/>
              <w:bottom w:val="single" w:sz="4" w:space="0" w:color="auto"/>
              <w:right w:val="single" w:sz="4" w:space="0" w:color="auto"/>
            </w:tcBorders>
            <w:shd w:val="clear" w:color="auto" w:fill="FFFFFF"/>
          </w:tcPr>
          <w:p w14:paraId="1D15B0EF" w14:textId="77777777" w:rsidR="00AB442C" w:rsidRPr="00A5056C" w:rsidRDefault="00AB442C" w:rsidP="00661AE1">
            <w:pPr>
              <w:rPr>
                <w:sz w:val="20"/>
                <w:szCs w:val="20"/>
              </w:rPr>
            </w:pPr>
            <w:r w:rsidRPr="00A5056C">
              <w:rPr>
                <w:sz w:val="20"/>
                <w:szCs w:val="20"/>
              </w:rPr>
              <w:t>Мыло прочее, не включенное в другие группировки</w:t>
            </w:r>
          </w:p>
        </w:tc>
        <w:tc>
          <w:tcPr>
            <w:tcW w:w="2268" w:type="dxa"/>
            <w:vMerge/>
            <w:tcBorders>
              <w:left w:val="nil"/>
              <w:right w:val="single" w:sz="4" w:space="0" w:color="auto"/>
            </w:tcBorders>
            <w:shd w:val="clear" w:color="auto" w:fill="FFFFFF"/>
          </w:tcPr>
          <w:p w14:paraId="64319019" w14:textId="77777777" w:rsidR="00AB442C" w:rsidRPr="00A5056C" w:rsidRDefault="00AB442C" w:rsidP="00661AE1">
            <w:pPr>
              <w:rPr>
                <w:rFonts w:eastAsiaTheme="minorHAnsi"/>
                <w:sz w:val="20"/>
                <w:szCs w:val="20"/>
              </w:rPr>
            </w:pPr>
          </w:p>
        </w:tc>
      </w:tr>
      <w:tr w:rsidR="00AB442C" w:rsidRPr="00A5056C" w14:paraId="1CDE893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D76A411" w14:textId="77777777" w:rsidR="00AB442C" w:rsidRPr="00A5056C" w:rsidRDefault="00AB442C" w:rsidP="00661AE1">
            <w:pPr>
              <w:rPr>
                <w:color w:val="000000"/>
                <w:sz w:val="20"/>
                <w:szCs w:val="20"/>
              </w:rPr>
            </w:pPr>
            <w:r w:rsidRPr="00A5056C">
              <w:rPr>
                <w:color w:val="000000"/>
                <w:sz w:val="20"/>
                <w:szCs w:val="20"/>
              </w:rPr>
              <w:t>26</w:t>
            </w:r>
          </w:p>
        </w:tc>
        <w:tc>
          <w:tcPr>
            <w:tcW w:w="1309" w:type="dxa"/>
            <w:tcBorders>
              <w:top w:val="single" w:sz="4" w:space="0" w:color="auto"/>
              <w:left w:val="nil"/>
              <w:bottom w:val="single" w:sz="4" w:space="0" w:color="auto"/>
              <w:right w:val="single" w:sz="4" w:space="0" w:color="auto"/>
            </w:tcBorders>
            <w:shd w:val="clear" w:color="auto" w:fill="FFFFFF"/>
          </w:tcPr>
          <w:p w14:paraId="6B80E0C3" w14:textId="77777777" w:rsidR="00AB442C" w:rsidRPr="00A5056C" w:rsidRDefault="00AB442C" w:rsidP="00661AE1">
            <w:pPr>
              <w:rPr>
                <w:color w:val="000000"/>
                <w:sz w:val="20"/>
                <w:szCs w:val="20"/>
              </w:rPr>
            </w:pPr>
            <w:r w:rsidRPr="00A5056C">
              <w:rPr>
                <w:color w:val="000000"/>
                <w:sz w:val="20"/>
                <w:szCs w:val="20"/>
              </w:rPr>
              <w:t>20.42.15.131</w:t>
            </w:r>
          </w:p>
        </w:tc>
        <w:tc>
          <w:tcPr>
            <w:tcW w:w="6379" w:type="dxa"/>
            <w:tcBorders>
              <w:top w:val="single" w:sz="4" w:space="0" w:color="auto"/>
              <w:left w:val="nil"/>
              <w:bottom w:val="single" w:sz="4" w:space="0" w:color="auto"/>
              <w:right w:val="single" w:sz="4" w:space="0" w:color="auto"/>
            </w:tcBorders>
            <w:shd w:val="clear" w:color="auto" w:fill="FFFFFF"/>
          </w:tcPr>
          <w:p w14:paraId="4A3B88B5" w14:textId="77777777" w:rsidR="00AB442C" w:rsidRPr="00A5056C" w:rsidRDefault="00AB442C" w:rsidP="00661AE1">
            <w:pPr>
              <w:rPr>
                <w:sz w:val="20"/>
                <w:szCs w:val="20"/>
              </w:rPr>
            </w:pPr>
            <w:r w:rsidRPr="00A5056C">
              <w:rPr>
                <w:sz w:val="20"/>
                <w:szCs w:val="20"/>
              </w:rPr>
              <w:t>Кремы жидкие для ухода за кожей лица, питательные и с биологически-активными веществами</w:t>
            </w:r>
          </w:p>
        </w:tc>
        <w:tc>
          <w:tcPr>
            <w:tcW w:w="2268" w:type="dxa"/>
            <w:vMerge/>
            <w:tcBorders>
              <w:left w:val="nil"/>
              <w:right w:val="single" w:sz="4" w:space="0" w:color="auto"/>
            </w:tcBorders>
            <w:shd w:val="clear" w:color="auto" w:fill="FFFFFF"/>
          </w:tcPr>
          <w:p w14:paraId="68F868EF" w14:textId="77777777" w:rsidR="00AB442C" w:rsidRPr="00A5056C" w:rsidRDefault="00AB442C" w:rsidP="00661AE1">
            <w:pPr>
              <w:rPr>
                <w:rFonts w:eastAsiaTheme="minorHAnsi"/>
                <w:sz w:val="20"/>
                <w:szCs w:val="20"/>
              </w:rPr>
            </w:pPr>
          </w:p>
        </w:tc>
      </w:tr>
      <w:tr w:rsidR="00AB442C" w:rsidRPr="00A5056C" w14:paraId="2D499F3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042EE81" w14:textId="77777777" w:rsidR="00AB442C" w:rsidRPr="00A5056C" w:rsidRDefault="00AB442C" w:rsidP="00661AE1">
            <w:pPr>
              <w:rPr>
                <w:color w:val="000000"/>
                <w:sz w:val="20"/>
                <w:szCs w:val="20"/>
              </w:rPr>
            </w:pPr>
            <w:r w:rsidRPr="00A5056C">
              <w:rPr>
                <w:color w:val="000000"/>
                <w:sz w:val="20"/>
                <w:szCs w:val="20"/>
              </w:rPr>
              <w:t>27</w:t>
            </w:r>
          </w:p>
        </w:tc>
        <w:tc>
          <w:tcPr>
            <w:tcW w:w="1309" w:type="dxa"/>
            <w:tcBorders>
              <w:top w:val="single" w:sz="4" w:space="0" w:color="auto"/>
              <w:left w:val="nil"/>
              <w:bottom w:val="single" w:sz="4" w:space="0" w:color="auto"/>
              <w:right w:val="single" w:sz="4" w:space="0" w:color="auto"/>
            </w:tcBorders>
            <w:shd w:val="clear" w:color="auto" w:fill="FFFFFF"/>
          </w:tcPr>
          <w:p w14:paraId="42C49771" w14:textId="77777777" w:rsidR="00AB442C" w:rsidRPr="00A5056C" w:rsidRDefault="00AB442C" w:rsidP="00661AE1">
            <w:pPr>
              <w:rPr>
                <w:color w:val="000000"/>
                <w:sz w:val="20"/>
                <w:szCs w:val="20"/>
              </w:rPr>
            </w:pPr>
            <w:r w:rsidRPr="00A5056C">
              <w:rPr>
                <w:color w:val="000000"/>
                <w:sz w:val="20"/>
                <w:szCs w:val="20"/>
              </w:rPr>
              <w:t>20.42.15.141</w:t>
            </w:r>
          </w:p>
        </w:tc>
        <w:tc>
          <w:tcPr>
            <w:tcW w:w="6379" w:type="dxa"/>
            <w:tcBorders>
              <w:top w:val="single" w:sz="4" w:space="0" w:color="auto"/>
              <w:left w:val="nil"/>
              <w:bottom w:val="single" w:sz="4" w:space="0" w:color="auto"/>
              <w:right w:val="single" w:sz="4" w:space="0" w:color="auto"/>
            </w:tcBorders>
            <w:shd w:val="clear" w:color="auto" w:fill="FFFFFF"/>
          </w:tcPr>
          <w:p w14:paraId="0AF295F5" w14:textId="77777777" w:rsidR="00AB442C" w:rsidRPr="00A5056C" w:rsidRDefault="00AB442C" w:rsidP="00661AE1">
            <w:pPr>
              <w:rPr>
                <w:sz w:val="20"/>
                <w:szCs w:val="20"/>
              </w:rPr>
            </w:pPr>
            <w:r w:rsidRPr="00A5056C">
              <w:rPr>
                <w:sz w:val="20"/>
                <w:szCs w:val="20"/>
              </w:rPr>
              <w:t>Кремы для рук</w:t>
            </w:r>
          </w:p>
        </w:tc>
        <w:tc>
          <w:tcPr>
            <w:tcW w:w="2268" w:type="dxa"/>
            <w:vMerge/>
            <w:tcBorders>
              <w:left w:val="nil"/>
              <w:right w:val="single" w:sz="4" w:space="0" w:color="auto"/>
            </w:tcBorders>
            <w:shd w:val="clear" w:color="auto" w:fill="FFFFFF"/>
          </w:tcPr>
          <w:p w14:paraId="176F8B8F" w14:textId="77777777" w:rsidR="00AB442C" w:rsidRPr="00A5056C" w:rsidRDefault="00AB442C" w:rsidP="00661AE1">
            <w:pPr>
              <w:rPr>
                <w:rFonts w:eastAsiaTheme="minorHAnsi"/>
                <w:sz w:val="20"/>
                <w:szCs w:val="20"/>
              </w:rPr>
            </w:pPr>
          </w:p>
        </w:tc>
      </w:tr>
      <w:tr w:rsidR="00AB442C" w:rsidRPr="00A5056C" w14:paraId="7B4DC14D"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C6E4956" w14:textId="77777777" w:rsidR="00AB442C" w:rsidRPr="00A5056C" w:rsidRDefault="00AB442C" w:rsidP="00661AE1">
            <w:pPr>
              <w:rPr>
                <w:color w:val="000000"/>
                <w:sz w:val="20"/>
                <w:szCs w:val="20"/>
              </w:rPr>
            </w:pPr>
            <w:r w:rsidRPr="00A5056C">
              <w:rPr>
                <w:color w:val="000000"/>
                <w:sz w:val="20"/>
                <w:szCs w:val="20"/>
              </w:rPr>
              <w:t>28</w:t>
            </w:r>
          </w:p>
        </w:tc>
        <w:tc>
          <w:tcPr>
            <w:tcW w:w="1309" w:type="dxa"/>
            <w:tcBorders>
              <w:top w:val="single" w:sz="4" w:space="0" w:color="auto"/>
              <w:left w:val="nil"/>
              <w:bottom w:val="single" w:sz="4" w:space="0" w:color="auto"/>
              <w:right w:val="single" w:sz="4" w:space="0" w:color="auto"/>
            </w:tcBorders>
            <w:shd w:val="clear" w:color="auto" w:fill="FFFFFF"/>
          </w:tcPr>
          <w:p w14:paraId="2E005D35" w14:textId="77777777" w:rsidR="00AB442C" w:rsidRPr="00A5056C" w:rsidRDefault="00AB442C" w:rsidP="00661AE1">
            <w:pPr>
              <w:rPr>
                <w:color w:val="000000"/>
                <w:sz w:val="20"/>
                <w:szCs w:val="20"/>
              </w:rPr>
            </w:pPr>
            <w:r w:rsidRPr="00A5056C">
              <w:rPr>
                <w:color w:val="000000"/>
                <w:sz w:val="20"/>
                <w:szCs w:val="20"/>
              </w:rPr>
              <w:t>22.19.72.000</w:t>
            </w:r>
          </w:p>
        </w:tc>
        <w:tc>
          <w:tcPr>
            <w:tcW w:w="6379" w:type="dxa"/>
            <w:tcBorders>
              <w:top w:val="single" w:sz="4" w:space="0" w:color="auto"/>
              <w:left w:val="nil"/>
              <w:bottom w:val="single" w:sz="4" w:space="0" w:color="auto"/>
              <w:right w:val="single" w:sz="4" w:space="0" w:color="auto"/>
            </w:tcBorders>
            <w:shd w:val="clear" w:color="auto" w:fill="FFFFFF"/>
          </w:tcPr>
          <w:p w14:paraId="5F04828F" w14:textId="77777777" w:rsidR="00AB442C" w:rsidRPr="00A5056C" w:rsidRDefault="00AB442C" w:rsidP="00661AE1">
            <w:pPr>
              <w:rPr>
                <w:sz w:val="20"/>
                <w:szCs w:val="20"/>
              </w:rPr>
            </w:pPr>
            <w:r w:rsidRPr="00A5056C">
              <w:rPr>
                <w:sz w:val="20"/>
                <w:szCs w:val="20"/>
              </w:rPr>
              <w:t>Покрытия и коврики напольные из вулканизированной резины, кроме пористой</w:t>
            </w:r>
          </w:p>
        </w:tc>
        <w:tc>
          <w:tcPr>
            <w:tcW w:w="2268" w:type="dxa"/>
            <w:vMerge/>
            <w:tcBorders>
              <w:left w:val="nil"/>
              <w:right w:val="single" w:sz="4" w:space="0" w:color="auto"/>
            </w:tcBorders>
            <w:shd w:val="clear" w:color="auto" w:fill="FFFFFF"/>
          </w:tcPr>
          <w:p w14:paraId="4B118CA7" w14:textId="77777777" w:rsidR="00AB442C" w:rsidRPr="00A5056C" w:rsidRDefault="00AB442C" w:rsidP="00661AE1">
            <w:pPr>
              <w:rPr>
                <w:rFonts w:eastAsiaTheme="minorHAnsi"/>
                <w:sz w:val="20"/>
                <w:szCs w:val="20"/>
              </w:rPr>
            </w:pPr>
          </w:p>
        </w:tc>
      </w:tr>
      <w:tr w:rsidR="00AB442C" w:rsidRPr="00A5056C" w14:paraId="4B8EB5A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0FD909E" w14:textId="77777777" w:rsidR="00AB442C" w:rsidRPr="00A5056C" w:rsidRDefault="00AB442C" w:rsidP="00661AE1">
            <w:pPr>
              <w:rPr>
                <w:color w:val="000000"/>
                <w:sz w:val="20"/>
                <w:szCs w:val="20"/>
              </w:rPr>
            </w:pPr>
            <w:r w:rsidRPr="00A5056C">
              <w:rPr>
                <w:color w:val="000000"/>
                <w:sz w:val="20"/>
                <w:szCs w:val="20"/>
              </w:rPr>
              <w:t>29</w:t>
            </w:r>
          </w:p>
        </w:tc>
        <w:tc>
          <w:tcPr>
            <w:tcW w:w="1309" w:type="dxa"/>
            <w:tcBorders>
              <w:top w:val="single" w:sz="4" w:space="0" w:color="auto"/>
              <w:left w:val="nil"/>
              <w:bottom w:val="single" w:sz="4" w:space="0" w:color="auto"/>
              <w:right w:val="single" w:sz="4" w:space="0" w:color="auto"/>
            </w:tcBorders>
            <w:shd w:val="clear" w:color="auto" w:fill="FFFFFF"/>
          </w:tcPr>
          <w:p w14:paraId="4AA20219" w14:textId="77777777" w:rsidR="00AB442C" w:rsidRPr="00A5056C" w:rsidRDefault="00AB442C" w:rsidP="00661AE1">
            <w:pPr>
              <w:rPr>
                <w:color w:val="000000"/>
                <w:sz w:val="20"/>
                <w:szCs w:val="20"/>
              </w:rPr>
            </w:pPr>
            <w:r w:rsidRPr="00A5056C">
              <w:rPr>
                <w:color w:val="000000"/>
                <w:sz w:val="20"/>
                <w:szCs w:val="20"/>
              </w:rPr>
              <w:t xml:space="preserve">27.11.43.000  </w:t>
            </w:r>
          </w:p>
        </w:tc>
        <w:tc>
          <w:tcPr>
            <w:tcW w:w="6379" w:type="dxa"/>
            <w:tcBorders>
              <w:top w:val="single" w:sz="4" w:space="0" w:color="auto"/>
              <w:left w:val="nil"/>
              <w:bottom w:val="single" w:sz="4" w:space="0" w:color="auto"/>
              <w:right w:val="single" w:sz="4" w:space="0" w:color="auto"/>
            </w:tcBorders>
            <w:shd w:val="clear" w:color="auto" w:fill="FFFFFF"/>
          </w:tcPr>
          <w:p w14:paraId="443746EF" w14:textId="77777777" w:rsidR="00AB442C" w:rsidRPr="00A5056C" w:rsidRDefault="00AB442C" w:rsidP="00661AE1">
            <w:pPr>
              <w:rPr>
                <w:sz w:val="20"/>
                <w:szCs w:val="20"/>
              </w:rPr>
            </w:pPr>
            <w:r w:rsidRPr="00A5056C">
              <w:rPr>
                <w:sz w:val="20"/>
                <w:szCs w:val="20"/>
              </w:rPr>
              <w:t xml:space="preserve">Трансформаторы прочие мощностью более 16 </w:t>
            </w:r>
            <w:proofErr w:type="spellStart"/>
            <w:r w:rsidRPr="00A5056C">
              <w:rPr>
                <w:sz w:val="20"/>
                <w:szCs w:val="20"/>
              </w:rPr>
              <w:t>кВА</w:t>
            </w:r>
            <w:proofErr w:type="spellEnd"/>
          </w:p>
        </w:tc>
        <w:tc>
          <w:tcPr>
            <w:tcW w:w="2268" w:type="dxa"/>
            <w:vMerge/>
            <w:tcBorders>
              <w:left w:val="nil"/>
              <w:right w:val="single" w:sz="4" w:space="0" w:color="auto"/>
            </w:tcBorders>
            <w:shd w:val="clear" w:color="auto" w:fill="FFFFFF"/>
          </w:tcPr>
          <w:p w14:paraId="17A90E1A" w14:textId="77777777" w:rsidR="00AB442C" w:rsidRPr="00A5056C" w:rsidRDefault="00AB442C" w:rsidP="00661AE1">
            <w:pPr>
              <w:rPr>
                <w:rFonts w:eastAsiaTheme="minorHAnsi"/>
                <w:sz w:val="20"/>
                <w:szCs w:val="20"/>
              </w:rPr>
            </w:pPr>
          </w:p>
        </w:tc>
      </w:tr>
      <w:tr w:rsidR="00AB442C" w:rsidRPr="00A5056C" w14:paraId="5D44BB1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CDC19C4" w14:textId="77777777" w:rsidR="00AB442C" w:rsidRPr="00A5056C" w:rsidRDefault="00AB442C" w:rsidP="00661AE1">
            <w:pPr>
              <w:rPr>
                <w:color w:val="000000"/>
                <w:sz w:val="20"/>
                <w:szCs w:val="20"/>
              </w:rPr>
            </w:pPr>
            <w:r w:rsidRPr="00A5056C">
              <w:rPr>
                <w:color w:val="000000"/>
                <w:sz w:val="20"/>
                <w:szCs w:val="20"/>
              </w:rPr>
              <w:t>30</w:t>
            </w:r>
          </w:p>
        </w:tc>
        <w:tc>
          <w:tcPr>
            <w:tcW w:w="1309" w:type="dxa"/>
            <w:tcBorders>
              <w:top w:val="single" w:sz="4" w:space="0" w:color="auto"/>
              <w:left w:val="nil"/>
              <w:bottom w:val="single" w:sz="4" w:space="0" w:color="auto"/>
              <w:right w:val="single" w:sz="4" w:space="0" w:color="auto"/>
            </w:tcBorders>
            <w:shd w:val="clear" w:color="auto" w:fill="FFFFFF"/>
          </w:tcPr>
          <w:p w14:paraId="62D55A54" w14:textId="77777777" w:rsidR="00AB442C" w:rsidRPr="00A5056C" w:rsidRDefault="00AB442C" w:rsidP="00661AE1">
            <w:pPr>
              <w:rPr>
                <w:color w:val="000000"/>
                <w:sz w:val="20"/>
                <w:szCs w:val="20"/>
              </w:rPr>
            </w:pPr>
            <w:r w:rsidRPr="00A5056C">
              <w:rPr>
                <w:color w:val="000000"/>
                <w:sz w:val="20"/>
                <w:szCs w:val="20"/>
              </w:rPr>
              <w:t>27.12.31.000</w:t>
            </w:r>
          </w:p>
        </w:tc>
        <w:tc>
          <w:tcPr>
            <w:tcW w:w="6379" w:type="dxa"/>
            <w:tcBorders>
              <w:top w:val="single" w:sz="4" w:space="0" w:color="auto"/>
              <w:left w:val="nil"/>
              <w:bottom w:val="single" w:sz="4" w:space="0" w:color="auto"/>
              <w:right w:val="single" w:sz="4" w:space="0" w:color="auto"/>
            </w:tcBorders>
            <w:shd w:val="clear" w:color="auto" w:fill="FFFFFF"/>
          </w:tcPr>
          <w:p w14:paraId="2DF73876" w14:textId="77777777" w:rsidR="00AB442C" w:rsidRPr="00A5056C" w:rsidRDefault="00AB442C" w:rsidP="00661AE1">
            <w:pPr>
              <w:rPr>
                <w:sz w:val="20"/>
                <w:szCs w:val="20"/>
              </w:rPr>
            </w:pPr>
            <w:r w:rsidRPr="00A5056C">
              <w:rPr>
                <w:sz w:val="20"/>
                <w:szCs w:val="20"/>
              </w:rPr>
              <w:t xml:space="preserve">Панели и прочие комплекты электрической аппаратуры коммутации или защиты на напряжение не более 1 </w:t>
            </w:r>
            <w:proofErr w:type="spellStart"/>
            <w:r w:rsidRPr="00A5056C">
              <w:rPr>
                <w:sz w:val="20"/>
                <w:szCs w:val="20"/>
              </w:rPr>
              <w:t>кВ</w:t>
            </w:r>
            <w:proofErr w:type="spellEnd"/>
          </w:p>
        </w:tc>
        <w:tc>
          <w:tcPr>
            <w:tcW w:w="2268" w:type="dxa"/>
            <w:vMerge/>
            <w:tcBorders>
              <w:left w:val="nil"/>
              <w:right w:val="single" w:sz="4" w:space="0" w:color="auto"/>
            </w:tcBorders>
            <w:shd w:val="clear" w:color="auto" w:fill="FFFFFF"/>
          </w:tcPr>
          <w:p w14:paraId="003DC895" w14:textId="77777777" w:rsidR="00AB442C" w:rsidRPr="00A5056C" w:rsidRDefault="00AB442C" w:rsidP="00661AE1">
            <w:pPr>
              <w:rPr>
                <w:rFonts w:eastAsiaTheme="minorHAnsi"/>
                <w:sz w:val="20"/>
                <w:szCs w:val="20"/>
              </w:rPr>
            </w:pPr>
          </w:p>
        </w:tc>
      </w:tr>
      <w:tr w:rsidR="00AB442C" w:rsidRPr="00A5056C" w14:paraId="1B9C7F1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0C96B32" w14:textId="77777777" w:rsidR="00AB442C" w:rsidRPr="00A5056C" w:rsidRDefault="00AB442C" w:rsidP="00661AE1">
            <w:pPr>
              <w:rPr>
                <w:color w:val="000000"/>
                <w:sz w:val="20"/>
                <w:szCs w:val="20"/>
              </w:rPr>
            </w:pPr>
            <w:r w:rsidRPr="00A5056C">
              <w:rPr>
                <w:color w:val="000000"/>
                <w:sz w:val="20"/>
                <w:szCs w:val="20"/>
              </w:rPr>
              <w:t>31</w:t>
            </w:r>
          </w:p>
        </w:tc>
        <w:tc>
          <w:tcPr>
            <w:tcW w:w="1309" w:type="dxa"/>
            <w:tcBorders>
              <w:top w:val="single" w:sz="4" w:space="0" w:color="auto"/>
              <w:left w:val="nil"/>
              <w:bottom w:val="single" w:sz="4" w:space="0" w:color="auto"/>
              <w:right w:val="single" w:sz="4" w:space="0" w:color="auto"/>
            </w:tcBorders>
            <w:shd w:val="clear" w:color="auto" w:fill="FFFFFF"/>
          </w:tcPr>
          <w:p w14:paraId="3A22343B" w14:textId="77777777" w:rsidR="00AB442C" w:rsidRPr="00A5056C" w:rsidRDefault="00AB442C" w:rsidP="00661AE1">
            <w:pPr>
              <w:rPr>
                <w:color w:val="000000"/>
                <w:sz w:val="20"/>
                <w:szCs w:val="20"/>
              </w:rPr>
            </w:pPr>
            <w:r w:rsidRPr="00A5056C">
              <w:rPr>
                <w:color w:val="000000"/>
                <w:sz w:val="20"/>
                <w:szCs w:val="20"/>
              </w:rPr>
              <w:t>27.12.32.000</w:t>
            </w:r>
          </w:p>
        </w:tc>
        <w:tc>
          <w:tcPr>
            <w:tcW w:w="6379" w:type="dxa"/>
            <w:tcBorders>
              <w:top w:val="single" w:sz="4" w:space="0" w:color="auto"/>
              <w:left w:val="nil"/>
              <w:bottom w:val="single" w:sz="4" w:space="0" w:color="auto"/>
              <w:right w:val="single" w:sz="4" w:space="0" w:color="auto"/>
            </w:tcBorders>
            <w:shd w:val="clear" w:color="auto" w:fill="FFFFFF"/>
          </w:tcPr>
          <w:p w14:paraId="4D3A97D2" w14:textId="77777777" w:rsidR="00AB442C" w:rsidRPr="00A5056C" w:rsidRDefault="00AB442C" w:rsidP="00661AE1">
            <w:pPr>
              <w:rPr>
                <w:sz w:val="20"/>
                <w:szCs w:val="20"/>
              </w:rPr>
            </w:pPr>
            <w:r w:rsidRPr="00A5056C">
              <w:rPr>
                <w:sz w:val="20"/>
                <w:szCs w:val="20"/>
              </w:rPr>
              <w:t xml:space="preserve">Панели и прочие комплекты электрической аппаратуры коммутации или защиты на напряжение более 1 </w:t>
            </w:r>
            <w:proofErr w:type="spellStart"/>
            <w:r w:rsidRPr="00A5056C">
              <w:rPr>
                <w:sz w:val="20"/>
                <w:szCs w:val="20"/>
              </w:rPr>
              <w:t>кВ</w:t>
            </w:r>
            <w:proofErr w:type="spellEnd"/>
          </w:p>
        </w:tc>
        <w:tc>
          <w:tcPr>
            <w:tcW w:w="2268" w:type="dxa"/>
            <w:vMerge/>
            <w:tcBorders>
              <w:left w:val="nil"/>
              <w:right w:val="single" w:sz="4" w:space="0" w:color="auto"/>
            </w:tcBorders>
            <w:shd w:val="clear" w:color="auto" w:fill="FFFFFF"/>
          </w:tcPr>
          <w:p w14:paraId="5BDF2BB4" w14:textId="77777777" w:rsidR="00AB442C" w:rsidRPr="00A5056C" w:rsidRDefault="00AB442C" w:rsidP="00661AE1">
            <w:pPr>
              <w:rPr>
                <w:rFonts w:eastAsiaTheme="minorHAnsi"/>
                <w:sz w:val="20"/>
                <w:szCs w:val="20"/>
              </w:rPr>
            </w:pPr>
          </w:p>
        </w:tc>
      </w:tr>
      <w:tr w:rsidR="00AB442C" w:rsidRPr="00A5056C" w14:paraId="14E3FD89"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DC57CDC" w14:textId="77777777" w:rsidR="00AB442C" w:rsidRPr="00A5056C" w:rsidRDefault="00AB442C" w:rsidP="00661AE1">
            <w:pPr>
              <w:rPr>
                <w:color w:val="000000"/>
                <w:sz w:val="20"/>
                <w:szCs w:val="20"/>
              </w:rPr>
            </w:pPr>
            <w:r w:rsidRPr="00A5056C">
              <w:rPr>
                <w:color w:val="000000"/>
                <w:sz w:val="20"/>
                <w:szCs w:val="20"/>
              </w:rPr>
              <w:t>32</w:t>
            </w:r>
          </w:p>
        </w:tc>
        <w:tc>
          <w:tcPr>
            <w:tcW w:w="1309" w:type="dxa"/>
            <w:tcBorders>
              <w:top w:val="single" w:sz="4" w:space="0" w:color="auto"/>
              <w:left w:val="nil"/>
              <w:bottom w:val="single" w:sz="4" w:space="0" w:color="auto"/>
              <w:right w:val="single" w:sz="4" w:space="0" w:color="auto"/>
            </w:tcBorders>
            <w:shd w:val="clear" w:color="auto" w:fill="FFFFFF"/>
          </w:tcPr>
          <w:p w14:paraId="7C53F164" w14:textId="77777777" w:rsidR="00AB442C" w:rsidRPr="00A5056C" w:rsidRDefault="00AB442C" w:rsidP="00661AE1">
            <w:pPr>
              <w:rPr>
                <w:color w:val="000000"/>
                <w:sz w:val="20"/>
                <w:szCs w:val="20"/>
              </w:rPr>
            </w:pPr>
            <w:r w:rsidRPr="00A5056C">
              <w:rPr>
                <w:color w:val="000000"/>
                <w:sz w:val="20"/>
                <w:szCs w:val="20"/>
              </w:rPr>
              <w:t>28.92.26.110</w:t>
            </w:r>
          </w:p>
        </w:tc>
        <w:tc>
          <w:tcPr>
            <w:tcW w:w="6379" w:type="dxa"/>
            <w:tcBorders>
              <w:top w:val="single" w:sz="4" w:space="0" w:color="auto"/>
              <w:left w:val="nil"/>
              <w:bottom w:val="single" w:sz="4" w:space="0" w:color="auto"/>
              <w:right w:val="single" w:sz="4" w:space="0" w:color="auto"/>
            </w:tcBorders>
            <w:shd w:val="clear" w:color="auto" w:fill="FFFFFF"/>
          </w:tcPr>
          <w:p w14:paraId="3B6071A1" w14:textId="77777777" w:rsidR="00AB442C" w:rsidRPr="00A5056C" w:rsidRDefault="00AB442C" w:rsidP="00661AE1">
            <w:pPr>
              <w:rPr>
                <w:sz w:val="20"/>
                <w:szCs w:val="20"/>
              </w:rPr>
            </w:pPr>
            <w:r w:rsidRPr="00A5056C">
              <w:rPr>
                <w:sz w:val="20"/>
                <w:szCs w:val="20"/>
              </w:rPr>
              <w:t>Экскаваторы самоходные одноковшовые</w:t>
            </w:r>
          </w:p>
        </w:tc>
        <w:tc>
          <w:tcPr>
            <w:tcW w:w="2268" w:type="dxa"/>
            <w:vMerge/>
            <w:tcBorders>
              <w:left w:val="nil"/>
              <w:right w:val="single" w:sz="4" w:space="0" w:color="auto"/>
            </w:tcBorders>
            <w:shd w:val="clear" w:color="auto" w:fill="FFFFFF"/>
          </w:tcPr>
          <w:p w14:paraId="7DF40154" w14:textId="77777777" w:rsidR="00AB442C" w:rsidRPr="00A5056C" w:rsidRDefault="00AB442C" w:rsidP="00661AE1">
            <w:pPr>
              <w:rPr>
                <w:rFonts w:eastAsiaTheme="minorHAnsi"/>
                <w:sz w:val="20"/>
                <w:szCs w:val="20"/>
              </w:rPr>
            </w:pPr>
          </w:p>
        </w:tc>
      </w:tr>
      <w:tr w:rsidR="00AB442C" w:rsidRPr="00A5056C" w14:paraId="1405A1D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9823ABA" w14:textId="77777777" w:rsidR="00AB442C" w:rsidRPr="00A5056C" w:rsidRDefault="00AB442C" w:rsidP="00661AE1">
            <w:pPr>
              <w:rPr>
                <w:color w:val="000000"/>
                <w:sz w:val="20"/>
                <w:szCs w:val="20"/>
              </w:rPr>
            </w:pPr>
            <w:r w:rsidRPr="00A5056C">
              <w:rPr>
                <w:color w:val="000000"/>
                <w:sz w:val="20"/>
                <w:szCs w:val="20"/>
              </w:rPr>
              <w:t>33</w:t>
            </w:r>
          </w:p>
        </w:tc>
        <w:tc>
          <w:tcPr>
            <w:tcW w:w="1309" w:type="dxa"/>
            <w:tcBorders>
              <w:top w:val="single" w:sz="4" w:space="0" w:color="auto"/>
              <w:left w:val="nil"/>
              <w:bottom w:val="single" w:sz="4" w:space="0" w:color="auto"/>
              <w:right w:val="single" w:sz="4" w:space="0" w:color="auto"/>
            </w:tcBorders>
            <w:shd w:val="clear" w:color="auto" w:fill="FFFFFF"/>
          </w:tcPr>
          <w:p w14:paraId="6413AFC2" w14:textId="77777777" w:rsidR="00AB442C" w:rsidRPr="00A5056C" w:rsidRDefault="00AB442C" w:rsidP="00661AE1">
            <w:pPr>
              <w:rPr>
                <w:color w:val="000000"/>
                <w:sz w:val="20"/>
                <w:szCs w:val="20"/>
              </w:rPr>
            </w:pPr>
            <w:r w:rsidRPr="00A5056C">
              <w:rPr>
                <w:color w:val="000000"/>
                <w:sz w:val="20"/>
                <w:szCs w:val="20"/>
              </w:rPr>
              <w:t>29.10.21.000</w:t>
            </w:r>
          </w:p>
        </w:tc>
        <w:tc>
          <w:tcPr>
            <w:tcW w:w="6379" w:type="dxa"/>
            <w:tcBorders>
              <w:top w:val="single" w:sz="4" w:space="0" w:color="auto"/>
              <w:left w:val="nil"/>
              <w:bottom w:val="single" w:sz="4" w:space="0" w:color="auto"/>
              <w:right w:val="single" w:sz="4" w:space="0" w:color="auto"/>
            </w:tcBorders>
            <w:shd w:val="clear" w:color="auto" w:fill="FFFFFF"/>
          </w:tcPr>
          <w:p w14:paraId="624A9C89" w14:textId="77777777" w:rsidR="00AB442C" w:rsidRPr="00A5056C" w:rsidRDefault="00AB442C" w:rsidP="00661AE1">
            <w:pPr>
              <w:rPr>
                <w:sz w:val="20"/>
                <w:szCs w:val="20"/>
              </w:rPr>
            </w:pPr>
            <w:r w:rsidRPr="00A5056C">
              <w:rPr>
                <w:sz w:val="20"/>
                <w:szCs w:val="20"/>
              </w:rPr>
              <w:t>Средства транспортные с двигателем с искровым зажиганием, с рабочим объемом цилиндров не более 1500 , новые</w:t>
            </w:r>
          </w:p>
        </w:tc>
        <w:tc>
          <w:tcPr>
            <w:tcW w:w="2268" w:type="dxa"/>
            <w:vMerge/>
            <w:tcBorders>
              <w:left w:val="nil"/>
              <w:right w:val="single" w:sz="4" w:space="0" w:color="auto"/>
            </w:tcBorders>
            <w:shd w:val="clear" w:color="auto" w:fill="FFFFFF"/>
          </w:tcPr>
          <w:p w14:paraId="636425A9" w14:textId="77777777" w:rsidR="00AB442C" w:rsidRPr="00A5056C" w:rsidRDefault="00AB442C" w:rsidP="00661AE1">
            <w:pPr>
              <w:rPr>
                <w:rFonts w:eastAsiaTheme="minorHAnsi"/>
                <w:sz w:val="20"/>
                <w:szCs w:val="20"/>
              </w:rPr>
            </w:pPr>
          </w:p>
        </w:tc>
      </w:tr>
      <w:tr w:rsidR="00AB442C" w:rsidRPr="00A5056C" w14:paraId="62B80E2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71E2F43" w14:textId="77777777" w:rsidR="00AB442C" w:rsidRPr="00A5056C" w:rsidRDefault="00AB442C" w:rsidP="00661AE1">
            <w:pPr>
              <w:rPr>
                <w:color w:val="000000"/>
                <w:sz w:val="20"/>
                <w:szCs w:val="20"/>
              </w:rPr>
            </w:pPr>
            <w:r w:rsidRPr="00A5056C">
              <w:rPr>
                <w:color w:val="000000"/>
                <w:sz w:val="20"/>
                <w:szCs w:val="20"/>
              </w:rPr>
              <w:t>34</w:t>
            </w:r>
          </w:p>
        </w:tc>
        <w:tc>
          <w:tcPr>
            <w:tcW w:w="1309" w:type="dxa"/>
            <w:tcBorders>
              <w:top w:val="single" w:sz="4" w:space="0" w:color="auto"/>
              <w:left w:val="nil"/>
              <w:bottom w:val="single" w:sz="4" w:space="0" w:color="auto"/>
              <w:right w:val="single" w:sz="4" w:space="0" w:color="auto"/>
            </w:tcBorders>
            <w:shd w:val="clear" w:color="auto" w:fill="FFFFFF"/>
          </w:tcPr>
          <w:p w14:paraId="1C07F0BD" w14:textId="77777777" w:rsidR="00AB442C" w:rsidRPr="00A5056C" w:rsidRDefault="00AB442C" w:rsidP="00661AE1">
            <w:pPr>
              <w:rPr>
                <w:color w:val="000000"/>
                <w:sz w:val="20"/>
                <w:szCs w:val="20"/>
              </w:rPr>
            </w:pPr>
            <w:r w:rsidRPr="00A5056C">
              <w:rPr>
                <w:color w:val="000000"/>
                <w:sz w:val="20"/>
                <w:szCs w:val="20"/>
              </w:rPr>
              <w:t>29.10.22.000</w:t>
            </w:r>
          </w:p>
        </w:tc>
        <w:tc>
          <w:tcPr>
            <w:tcW w:w="6379" w:type="dxa"/>
            <w:tcBorders>
              <w:top w:val="single" w:sz="4" w:space="0" w:color="auto"/>
              <w:left w:val="nil"/>
              <w:bottom w:val="single" w:sz="4" w:space="0" w:color="auto"/>
              <w:right w:val="single" w:sz="4" w:space="0" w:color="auto"/>
            </w:tcBorders>
            <w:shd w:val="clear" w:color="auto" w:fill="FFFFFF"/>
          </w:tcPr>
          <w:p w14:paraId="77AB3C80" w14:textId="77777777" w:rsidR="00AB442C" w:rsidRPr="00A5056C" w:rsidRDefault="00AB442C" w:rsidP="00661AE1">
            <w:pPr>
              <w:rPr>
                <w:sz w:val="20"/>
                <w:szCs w:val="20"/>
              </w:rPr>
            </w:pPr>
            <w:r w:rsidRPr="00A5056C">
              <w:rPr>
                <w:sz w:val="20"/>
                <w:szCs w:val="20"/>
              </w:rPr>
              <w:t>Средства транспортные с двигателем с искровым зажиганием, с рабочим объемом цилиндров более 1500 , новые</w:t>
            </w:r>
          </w:p>
        </w:tc>
        <w:tc>
          <w:tcPr>
            <w:tcW w:w="2268" w:type="dxa"/>
            <w:vMerge/>
            <w:tcBorders>
              <w:left w:val="nil"/>
              <w:right w:val="single" w:sz="4" w:space="0" w:color="auto"/>
            </w:tcBorders>
            <w:shd w:val="clear" w:color="auto" w:fill="FFFFFF"/>
          </w:tcPr>
          <w:p w14:paraId="7F3D0364" w14:textId="77777777" w:rsidR="00AB442C" w:rsidRPr="00A5056C" w:rsidRDefault="00AB442C" w:rsidP="00661AE1">
            <w:pPr>
              <w:rPr>
                <w:rFonts w:eastAsiaTheme="minorHAnsi"/>
                <w:sz w:val="20"/>
                <w:szCs w:val="20"/>
              </w:rPr>
            </w:pPr>
          </w:p>
        </w:tc>
      </w:tr>
      <w:tr w:rsidR="00AB442C" w:rsidRPr="00A5056C" w14:paraId="686ECFE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A032377" w14:textId="77777777" w:rsidR="00AB442C" w:rsidRPr="00A5056C" w:rsidRDefault="00AB442C" w:rsidP="00661AE1">
            <w:pPr>
              <w:rPr>
                <w:color w:val="000000"/>
                <w:sz w:val="20"/>
                <w:szCs w:val="20"/>
              </w:rPr>
            </w:pPr>
            <w:r w:rsidRPr="00A5056C">
              <w:rPr>
                <w:color w:val="000000"/>
                <w:sz w:val="20"/>
                <w:szCs w:val="20"/>
              </w:rPr>
              <w:t>35</w:t>
            </w:r>
          </w:p>
        </w:tc>
        <w:tc>
          <w:tcPr>
            <w:tcW w:w="1309" w:type="dxa"/>
            <w:tcBorders>
              <w:top w:val="single" w:sz="4" w:space="0" w:color="auto"/>
              <w:left w:val="nil"/>
              <w:bottom w:val="single" w:sz="4" w:space="0" w:color="auto"/>
              <w:right w:val="single" w:sz="4" w:space="0" w:color="auto"/>
            </w:tcBorders>
            <w:shd w:val="clear" w:color="auto" w:fill="FFFFFF"/>
          </w:tcPr>
          <w:p w14:paraId="75746265" w14:textId="77777777" w:rsidR="00AB442C" w:rsidRPr="00A5056C" w:rsidRDefault="00AB442C" w:rsidP="00661AE1">
            <w:pPr>
              <w:rPr>
                <w:color w:val="000000"/>
                <w:sz w:val="20"/>
                <w:szCs w:val="20"/>
              </w:rPr>
            </w:pPr>
            <w:r w:rsidRPr="00A5056C">
              <w:rPr>
                <w:color w:val="000000"/>
                <w:sz w:val="20"/>
                <w:szCs w:val="20"/>
              </w:rPr>
              <w:t>29.10.23.000</w:t>
            </w:r>
          </w:p>
        </w:tc>
        <w:tc>
          <w:tcPr>
            <w:tcW w:w="6379" w:type="dxa"/>
            <w:tcBorders>
              <w:top w:val="single" w:sz="4" w:space="0" w:color="auto"/>
              <w:left w:val="nil"/>
              <w:bottom w:val="single" w:sz="4" w:space="0" w:color="auto"/>
              <w:right w:val="single" w:sz="4" w:space="0" w:color="auto"/>
            </w:tcBorders>
            <w:shd w:val="clear" w:color="auto" w:fill="FFFFFF"/>
          </w:tcPr>
          <w:p w14:paraId="0CEFB88D" w14:textId="77777777" w:rsidR="00AB442C" w:rsidRPr="00A5056C" w:rsidRDefault="00AB442C" w:rsidP="00661AE1">
            <w:pPr>
              <w:rPr>
                <w:sz w:val="20"/>
                <w:szCs w:val="20"/>
              </w:rPr>
            </w:pPr>
            <w:r w:rsidRPr="00A5056C">
              <w:rPr>
                <w:sz w:val="20"/>
                <w:szCs w:val="20"/>
              </w:rPr>
              <w:t xml:space="preserve">Средства транспортные с поршневым двигателем внутреннего сгорания с воспламенением от сжатия (дизелем или </w:t>
            </w:r>
            <w:proofErr w:type="spellStart"/>
            <w:r w:rsidRPr="00A5056C">
              <w:rPr>
                <w:sz w:val="20"/>
                <w:szCs w:val="20"/>
              </w:rPr>
              <w:t>полудизелем</w:t>
            </w:r>
            <w:proofErr w:type="spellEnd"/>
            <w:r w:rsidRPr="00A5056C">
              <w:rPr>
                <w:sz w:val="20"/>
                <w:szCs w:val="20"/>
              </w:rPr>
              <w:t>), новые</w:t>
            </w:r>
          </w:p>
        </w:tc>
        <w:tc>
          <w:tcPr>
            <w:tcW w:w="2268" w:type="dxa"/>
            <w:vMerge/>
            <w:tcBorders>
              <w:left w:val="nil"/>
              <w:right w:val="single" w:sz="4" w:space="0" w:color="auto"/>
            </w:tcBorders>
            <w:shd w:val="clear" w:color="auto" w:fill="FFFFFF"/>
          </w:tcPr>
          <w:p w14:paraId="6387B670" w14:textId="77777777" w:rsidR="00AB442C" w:rsidRPr="00A5056C" w:rsidRDefault="00AB442C" w:rsidP="00661AE1">
            <w:pPr>
              <w:rPr>
                <w:rFonts w:eastAsiaTheme="minorHAnsi"/>
                <w:sz w:val="20"/>
                <w:szCs w:val="20"/>
              </w:rPr>
            </w:pPr>
          </w:p>
        </w:tc>
      </w:tr>
      <w:tr w:rsidR="00AB442C" w:rsidRPr="00A5056C" w14:paraId="5A79BD96"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E2A1233" w14:textId="77777777" w:rsidR="00AB442C" w:rsidRPr="00A5056C" w:rsidRDefault="00AB442C" w:rsidP="00661AE1">
            <w:pPr>
              <w:rPr>
                <w:color w:val="000000"/>
                <w:sz w:val="20"/>
                <w:szCs w:val="20"/>
              </w:rPr>
            </w:pPr>
            <w:r w:rsidRPr="00A5056C">
              <w:rPr>
                <w:color w:val="000000"/>
                <w:sz w:val="20"/>
                <w:szCs w:val="20"/>
              </w:rPr>
              <w:t>36</w:t>
            </w:r>
          </w:p>
        </w:tc>
        <w:tc>
          <w:tcPr>
            <w:tcW w:w="1309" w:type="dxa"/>
            <w:tcBorders>
              <w:top w:val="single" w:sz="4" w:space="0" w:color="auto"/>
              <w:left w:val="nil"/>
              <w:bottom w:val="single" w:sz="4" w:space="0" w:color="auto"/>
              <w:right w:val="single" w:sz="4" w:space="0" w:color="auto"/>
            </w:tcBorders>
            <w:shd w:val="clear" w:color="auto" w:fill="FFFFFF"/>
          </w:tcPr>
          <w:p w14:paraId="2F092D75" w14:textId="77777777" w:rsidR="00AB442C" w:rsidRPr="00A5056C" w:rsidRDefault="00AB442C" w:rsidP="00661AE1">
            <w:pPr>
              <w:rPr>
                <w:color w:val="000000"/>
                <w:sz w:val="20"/>
                <w:szCs w:val="20"/>
              </w:rPr>
            </w:pPr>
            <w:r w:rsidRPr="00A5056C">
              <w:rPr>
                <w:color w:val="000000"/>
                <w:sz w:val="20"/>
                <w:szCs w:val="20"/>
              </w:rPr>
              <w:t>29.10.24.190</w:t>
            </w:r>
          </w:p>
        </w:tc>
        <w:tc>
          <w:tcPr>
            <w:tcW w:w="6379" w:type="dxa"/>
            <w:tcBorders>
              <w:top w:val="single" w:sz="4" w:space="0" w:color="auto"/>
              <w:left w:val="nil"/>
              <w:bottom w:val="single" w:sz="4" w:space="0" w:color="auto"/>
              <w:right w:val="single" w:sz="4" w:space="0" w:color="auto"/>
            </w:tcBorders>
            <w:shd w:val="clear" w:color="auto" w:fill="FFFFFF"/>
          </w:tcPr>
          <w:p w14:paraId="0E21AFF5" w14:textId="77777777" w:rsidR="00AB442C" w:rsidRPr="00A5056C" w:rsidRDefault="00AB442C" w:rsidP="00661AE1">
            <w:pPr>
              <w:rPr>
                <w:sz w:val="20"/>
                <w:szCs w:val="20"/>
              </w:rPr>
            </w:pPr>
            <w:r w:rsidRPr="00A5056C">
              <w:rPr>
                <w:sz w:val="20"/>
                <w:szCs w:val="20"/>
              </w:rPr>
              <w:t>Средства автотранспортные для перевозки людей прочие, не включенные в другие группировки</w:t>
            </w:r>
          </w:p>
        </w:tc>
        <w:tc>
          <w:tcPr>
            <w:tcW w:w="2268" w:type="dxa"/>
            <w:vMerge/>
            <w:tcBorders>
              <w:left w:val="nil"/>
              <w:right w:val="single" w:sz="4" w:space="0" w:color="auto"/>
            </w:tcBorders>
            <w:shd w:val="clear" w:color="auto" w:fill="FFFFFF"/>
          </w:tcPr>
          <w:p w14:paraId="3D68044C" w14:textId="77777777" w:rsidR="00AB442C" w:rsidRPr="00A5056C" w:rsidRDefault="00AB442C" w:rsidP="00661AE1">
            <w:pPr>
              <w:rPr>
                <w:rFonts w:eastAsiaTheme="minorHAnsi"/>
                <w:sz w:val="20"/>
                <w:szCs w:val="20"/>
              </w:rPr>
            </w:pPr>
          </w:p>
        </w:tc>
      </w:tr>
      <w:tr w:rsidR="00AB442C" w:rsidRPr="00A5056C" w14:paraId="1E36075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B6B0580" w14:textId="77777777" w:rsidR="00AB442C" w:rsidRPr="00A5056C" w:rsidRDefault="00AB442C" w:rsidP="00661AE1">
            <w:pPr>
              <w:rPr>
                <w:color w:val="000000"/>
                <w:sz w:val="20"/>
                <w:szCs w:val="20"/>
              </w:rPr>
            </w:pPr>
            <w:r w:rsidRPr="00A5056C">
              <w:rPr>
                <w:color w:val="000000"/>
                <w:sz w:val="20"/>
                <w:szCs w:val="20"/>
              </w:rPr>
              <w:t>37</w:t>
            </w:r>
          </w:p>
        </w:tc>
        <w:tc>
          <w:tcPr>
            <w:tcW w:w="1309" w:type="dxa"/>
            <w:tcBorders>
              <w:top w:val="single" w:sz="4" w:space="0" w:color="auto"/>
              <w:left w:val="nil"/>
              <w:bottom w:val="single" w:sz="4" w:space="0" w:color="auto"/>
              <w:right w:val="single" w:sz="4" w:space="0" w:color="auto"/>
            </w:tcBorders>
            <w:shd w:val="clear" w:color="auto" w:fill="FFFFFF"/>
          </w:tcPr>
          <w:p w14:paraId="23BEC975" w14:textId="77777777" w:rsidR="00AB442C" w:rsidRPr="00A5056C" w:rsidRDefault="00AB442C" w:rsidP="00661AE1">
            <w:pPr>
              <w:rPr>
                <w:color w:val="000000"/>
                <w:sz w:val="20"/>
                <w:szCs w:val="20"/>
              </w:rPr>
            </w:pPr>
            <w:r w:rsidRPr="00A5056C">
              <w:rPr>
                <w:color w:val="000000"/>
                <w:sz w:val="20"/>
                <w:szCs w:val="20"/>
              </w:rPr>
              <w:t>29.10.41.110</w:t>
            </w:r>
          </w:p>
        </w:tc>
        <w:tc>
          <w:tcPr>
            <w:tcW w:w="6379" w:type="dxa"/>
            <w:tcBorders>
              <w:top w:val="single" w:sz="4" w:space="0" w:color="auto"/>
              <w:left w:val="nil"/>
              <w:bottom w:val="single" w:sz="4" w:space="0" w:color="auto"/>
              <w:right w:val="single" w:sz="4" w:space="0" w:color="auto"/>
            </w:tcBorders>
            <w:shd w:val="clear" w:color="auto" w:fill="FFFFFF"/>
          </w:tcPr>
          <w:p w14:paraId="69434BB1" w14:textId="77777777" w:rsidR="00AB442C" w:rsidRPr="00A5056C" w:rsidRDefault="00AB442C" w:rsidP="00661AE1">
            <w:pPr>
              <w:rPr>
                <w:sz w:val="20"/>
                <w:szCs w:val="20"/>
              </w:rPr>
            </w:pPr>
            <w:r w:rsidRPr="00A5056C">
              <w:rPr>
                <w:sz w:val="20"/>
                <w:szCs w:val="20"/>
              </w:rPr>
              <w:t>Автомобили грузовые с дизельным двигателем</w:t>
            </w:r>
          </w:p>
        </w:tc>
        <w:tc>
          <w:tcPr>
            <w:tcW w:w="2268" w:type="dxa"/>
            <w:vMerge/>
            <w:tcBorders>
              <w:left w:val="nil"/>
              <w:right w:val="single" w:sz="4" w:space="0" w:color="auto"/>
            </w:tcBorders>
            <w:shd w:val="clear" w:color="auto" w:fill="FFFFFF"/>
          </w:tcPr>
          <w:p w14:paraId="55BBBC5C" w14:textId="77777777" w:rsidR="00AB442C" w:rsidRPr="00A5056C" w:rsidRDefault="00AB442C" w:rsidP="00661AE1">
            <w:pPr>
              <w:rPr>
                <w:rFonts w:eastAsiaTheme="minorHAnsi"/>
                <w:sz w:val="20"/>
                <w:szCs w:val="20"/>
              </w:rPr>
            </w:pPr>
          </w:p>
        </w:tc>
      </w:tr>
      <w:tr w:rsidR="00AB442C" w:rsidRPr="00A5056C" w14:paraId="5BC66EDE"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9C36580" w14:textId="77777777" w:rsidR="00AB442C" w:rsidRPr="00A5056C" w:rsidRDefault="00AB442C" w:rsidP="00661AE1">
            <w:pPr>
              <w:rPr>
                <w:color w:val="000000"/>
                <w:sz w:val="20"/>
                <w:szCs w:val="20"/>
              </w:rPr>
            </w:pPr>
            <w:r w:rsidRPr="00A5056C">
              <w:rPr>
                <w:color w:val="000000"/>
                <w:sz w:val="20"/>
                <w:szCs w:val="20"/>
              </w:rPr>
              <w:t>38</w:t>
            </w:r>
          </w:p>
        </w:tc>
        <w:tc>
          <w:tcPr>
            <w:tcW w:w="1309" w:type="dxa"/>
            <w:tcBorders>
              <w:top w:val="single" w:sz="4" w:space="0" w:color="auto"/>
              <w:left w:val="nil"/>
              <w:bottom w:val="single" w:sz="4" w:space="0" w:color="auto"/>
              <w:right w:val="single" w:sz="4" w:space="0" w:color="auto"/>
            </w:tcBorders>
            <w:shd w:val="clear" w:color="auto" w:fill="FFFFFF"/>
          </w:tcPr>
          <w:p w14:paraId="7819A661" w14:textId="77777777" w:rsidR="00AB442C" w:rsidRPr="00A5056C" w:rsidRDefault="00AB442C" w:rsidP="00661AE1">
            <w:pPr>
              <w:rPr>
                <w:color w:val="000000"/>
                <w:sz w:val="20"/>
                <w:szCs w:val="20"/>
              </w:rPr>
            </w:pPr>
            <w:r w:rsidRPr="00A5056C">
              <w:rPr>
                <w:color w:val="000000"/>
                <w:sz w:val="20"/>
                <w:szCs w:val="20"/>
              </w:rPr>
              <w:t>29.10.41.122</w:t>
            </w:r>
          </w:p>
        </w:tc>
        <w:tc>
          <w:tcPr>
            <w:tcW w:w="6379" w:type="dxa"/>
            <w:tcBorders>
              <w:top w:val="single" w:sz="4" w:space="0" w:color="auto"/>
              <w:left w:val="nil"/>
              <w:bottom w:val="single" w:sz="4" w:space="0" w:color="auto"/>
              <w:right w:val="single" w:sz="4" w:space="0" w:color="auto"/>
            </w:tcBorders>
            <w:shd w:val="clear" w:color="auto" w:fill="FFFFFF"/>
          </w:tcPr>
          <w:p w14:paraId="0B10D100" w14:textId="77777777" w:rsidR="00AB442C" w:rsidRPr="00A5056C" w:rsidRDefault="00AB442C" w:rsidP="00661AE1">
            <w:pPr>
              <w:rPr>
                <w:sz w:val="20"/>
                <w:szCs w:val="20"/>
              </w:rPr>
            </w:pPr>
            <w:r w:rsidRPr="00A5056C">
              <w:rPr>
                <w:sz w:val="20"/>
                <w:szCs w:val="20"/>
              </w:rPr>
              <w:t>Автосамосвалы с дизельным двигателем, имеющие технически допустимую максимальную массу свыше 3,5 т, но не более 12 т</w:t>
            </w:r>
          </w:p>
        </w:tc>
        <w:tc>
          <w:tcPr>
            <w:tcW w:w="2268" w:type="dxa"/>
            <w:vMerge/>
            <w:tcBorders>
              <w:left w:val="nil"/>
              <w:right w:val="single" w:sz="4" w:space="0" w:color="auto"/>
            </w:tcBorders>
            <w:shd w:val="clear" w:color="auto" w:fill="FFFFFF"/>
          </w:tcPr>
          <w:p w14:paraId="1F2EA6EC" w14:textId="77777777" w:rsidR="00AB442C" w:rsidRPr="00A5056C" w:rsidRDefault="00AB442C" w:rsidP="00661AE1">
            <w:pPr>
              <w:rPr>
                <w:rFonts w:eastAsiaTheme="minorHAnsi"/>
                <w:sz w:val="20"/>
                <w:szCs w:val="20"/>
              </w:rPr>
            </w:pPr>
          </w:p>
        </w:tc>
      </w:tr>
      <w:tr w:rsidR="00AB442C" w:rsidRPr="00A5056C" w14:paraId="0A21415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6983142" w14:textId="77777777" w:rsidR="00AB442C" w:rsidRPr="00A5056C" w:rsidRDefault="00AB442C" w:rsidP="00661AE1">
            <w:pPr>
              <w:rPr>
                <w:color w:val="000000"/>
                <w:sz w:val="20"/>
                <w:szCs w:val="20"/>
              </w:rPr>
            </w:pPr>
            <w:r w:rsidRPr="00A5056C">
              <w:rPr>
                <w:color w:val="000000"/>
                <w:sz w:val="20"/>
                <w:szCs w:val="20"/>
              </w:rPr>
              <w:t>39</w:t>
            </w:r>
          </w:p>
        </w:tc>
        <w:tc>
          <w:tcPr>
            <w:tcW w:w="1309" w:type="dxa"/>
            <w:tcBorders>
              <w:top w:val="single" w:sz="4" w:space="0" w:color="auto"/>
              <w:left w:val="nil"/>
              <w:bottom w:val="single" w:sz="4" w:space="0" w:color="auto"/>
              <w:right w:val="single" w:sz="4" w:space="0" w:color="auto"/>
            </w:tcBorders>
            <w:shd w:val="clear" w:color="auto" w:fill="FFFFFF"/>
          </w:tcPr>
          <w:p w14:paraId="77A69F6B" w14:textId="77777777" w:rsidR="00AB442C" w:rsidRPr="00A5056C" w:rsidRDefault="00AB442C" w:rsidP="00661AE1">
            <w:pPr>
              <w:rPr>
                <w:color w:val="000000"/>
                <w:sz w:val="20"/>
                <w:szCs w:val="20"/>
              </w:rPr>
            </w:pPr>
            <w:r w:rsidRPr="00A5056C">
              <w:rPr>
                <w:color w:val="000000"/>
                <w:sz w:val="20"/>
                <w:szCs w:val="20"/>
              </w:rPr>
              <w:t>29.10.42.110</w:t>
            </w:r>
          </w:p>
        </w:tc>
        <w:tc>
          <w:tcPr>
            <w:tcW w:w="6379" w:type="dxa"/>
            <w:tcBorders>
              <w:top w:val="single" w:sz="4" w:space="0" w:color="auto"/>
              <w:left w:val="nil"/>
              <w:bottom w:val="single" w:sz="4" w:space="0" w:color="auto"/>
              <w:right w:val="single" w:sz="4" w:space="0" w:color="auto"/>
            </w:tcBorders>
            <w:shd w:val="clear" w:color="auto" w:fill="FFFFFF"/>
          </w:tcPr>
          <w:p w14:paraId="4E3EC208" w14:textId="77777777" w:rsidR="00AB442C" w:rsidRPr="00A5056C" w:rsidRDefault="00AB442C" w:rsidP="00661AE1">
            <w:pPr>
              <w:rPr>
                <w:sz w:val="20"/>
                <w:szCs w:val="20"/>
              </w:rPr>
            </w:pPr>
            <w:r w:rsidRPr="00A5056C">
              <w:rPr>
                <w:sz w:val="20"/>
                <w:szCs w:val="20"/>
              </w:rPr>
              <w:t>Автомобили грузовые с бензиновым двигателем</w:t>
            </w:r>
          </w:p>
        </w:tc>
        <w:tc>
          <w:tcPr>
            <w:tcW w:w="2268" w:type="dxa"/>
            <w:vMerge/>
            <w:tcBorders>
              <w:left w:val="nil"/>
              <w:right w:val="single" w:sz="4" w:space="0" w:color="auto"/>
            </w:tcBorders>
            <w:shd w:val="clear" w:color="auto" w:fill="FFFFFF"/>
          </w:tcPr>
          <w:p w14:paraId="58A697FA" w14:textId="77777777" w:rsidR="00AB442C" w:rsidRPr="00A5056C" w:rsidRDefault="00AB442C" w:rsidP="00661AE1">
            <w:pPr>
              <w:rPr>
                <w:rFonts w:eastAsiaTheme="minorHAnsi"/>
                <w:sz w:val="20"/>
                <w:szCs w:val="20"/>
              </w:rPr>
            </w:pPr>
          </w:p>
        </w:tc>
      </w:tr>
      <w:tr w:rsidR="00AB442C" w:rsidRPr="00A5056C" w14:paraId="6B71046C"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8D37EB1" w14:textId="77777777" w:rsidR="00AB442C" w:rsidRPr="00A5056C" w:rsidRDefault="00AB442C" w:rsidP="00661AE1">
            <w:pPr>
              <w:rPr>
                <w:color w:val="000000"/>
                <w:sz w:val="20"/>
                <w:szCs w:val="20"/>
              </w:rPr>
            </w:pPr>
            <w:r w:rsidRPr="00A5056C">
              <w:rPr>
                <w:color w:val="000000"/>
                <w:sz w:val="20"/>
                <w:szCs w:val="20"/>
              </w:rPr>
              <w:t>40</w:t>
            </w:r>
          </w:p>
        </w:tc>
        <w:tc>
          <w:tcPr>
            <w:tcW w:w="1309" w:type="dxa"/>
            <w:tcBorders>
              <w:top w:val="single" w:sz="4" w:space="0" w:color="auto"/>
              <w:left w:val="nil"/>
              <w:bottom w:val="single" w:sz="4" w:space="0" w:color="auto"/>
              <w:right w:val="single" w:sz="4" w:space="0" w:color="auto"/>
            </w:tcBorders>
            <w:shd w:val="clear" w:color="auto" w:fill="FFFFFF"/>
          </w:tcPr>
          <w:p w14:paraId="24B023F8" w14:textId="77777777" w:rsidR="00AB442C" w:rsidRPr="00A5056C" w:rsidRDefault="00AB442C" w:rsidP="00661AE1">
            <w:pPr>
              <w:rPr>
                <w:color w:val="000000"/>
                <w:sz w:val="20"/>
                <w:szCs w:val="20"/>
              </w:rPr>
            </w:pPr>
            <w:r w:rsidRPr="00A5056C">
              <w:rPr>
                <w:color w:val="000000"/>
                <w:sz w:val="20"/>
                <w:szCs w:val="20"/>
              </w:rPr>
              <w:t>29.10.59.310</w:t>
            </w:r>
          </w:p>
        </w:tc>
        <w:tc>
          <w:tcPr>
            <w:tcW w:w="6379" w:type="dxa"/>
            <w:tcBorders>
              <w:top w:val="single" w:sz="4" w:space="0" w:color="auto"/>
              <w:left w:val="nil"/>
              <w:bottom w:val="single" w:sz="4" w:space="0" w:color="auto"/>
              <w:right w:val="single" w:sz="4" w:space="0" w:color="auto"/>
            </w:tcBorders>
            <w:shd w:val="clear" w:color="auto" w:fill="FFFFFF"/>
          </w:tcPr>
          <w:p w14:paraId="1460A881" w14:textId="77777777" w:rsidR="00AB442C" w:rsidRPr="00A5056C" w:rsidRDefault="00AB442C" w:rsidP="00661AE1">
            <w:pPr>
              <w:rPr>
                <w:sz w:val="20"/>
                <w:szCs w:val="20"/>
              </w:rPr>
            </w:pPr>
            <w:r w:rsidRPr="00A5056C">
              <w:rPr>
                <w:sz w:val="20"/>
                <w:szCs w:val="20"/>
              </w:rPr>
              <w:t>Средства транспортные, оснащенные кранами-манипуляторами</w:t>
            </w:r>
          </w:p>
        </w:tc>
        <w:tc>
          <w:tcPr>
            <w:tcW w:w="2268" w:type="dxa"/>
            <w:vMerge/>
            <w:tcBorders>
              <w:left w:val="nil"/>
              <w:right w:val="single" w:sz="4" w:space="0" w:color="auto"/>
            </w:tcBorders>
            <w:shd w:val="clear" w:color="auto" w:fill="FFFFFF"/>
          </w:tcPr>
          <w:p w14:paraId="5B2D144F" w14:textId="77777777" w:rsidR="00AB442C" w:rsidRPr="00A5056C" w:rsidRDefault="00AB442C" w:rsidP="00661AE1">
            <w:pPr>
              <w:rPr>
                <w:rFonts w:eastAsiaTheme="minorHAnsi"/>
                <w:sz w:val="20"/>
                <w:szCs w:val="20"/>
              </w:rPr>
            </w:pPr>
          </w:p>
        </w:tc>
      </w:tr>
      <w:tr w:rsidR="00AB442C" w:rsidRPr="00A5056C" w14:paraId="0397B96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9C38863" w14:textId="77777777" w:rsidR="00AB442C" w:rsidRPr="00A5056C" w:rsidRDefault="00AB442C" w:rsidP="00661AE1">
            <w:pPr>
              <w:rPr>
                <w:color w:val="000000"/>
                <w:sz w:val="20"/>
                <w:szCs w:val="20"/>
              </w:rPr>
            </w:pPr>
            <w:r w:rsidRPr="00A5056C">
              <w:rPr>
                <w:color w:val="000000"/>
                <w:sz w:val="20"/>
                <w:szCs w:val="20"/>
              </w:rPr>
              <w:t>41</w:t>
            </w:r>
          </w:p>
        </w:tc>
        <w:tc>
          <w:tcPr>
            <w:tcW w:w="1309" w:type="dxa"/>
            <w:tcBorders>
              <w:top w:val="single" w:sz="4" w:space="0" w:color="auto"/>
              <w:left w:val="nil"/>
              <w:bottom w:val="single" w:sz="4" w:space="0" w:color="auto"/>
              <w:right w:val="single" w:sz="4" w:space="0" w:color="auto"/>
            </w:tcBorders>
            <w:shd w:val="clear" w:color="auto" w:fill="FFFFFF"/>
          </w:tcPr>
          <w:p w14:paraId="0D542033" w14:textId="77777777" w:rsidR="00AB442C" w:rsidRPr="00A5056C" w:rsidRDefault="00AB442C" w:rsidP="00661AE1">
            <w:pPr>
              <w:rPr>
                <w:color w:val="000000"/>
                <w:sz w:val="20"/>
                <w:szCs w:val="20"/>
              </w:rPr>
            </w:pPr>
            <w:r w:rsidRPr="00A5056C">
              <w:rPr>
                <w:color w:val="000000"/>
                <w:sz w:val="20"/>
                <w:szCs w:val="20"/>
              </w:rPr>
              <w:t>29.10.59.390</w:t>
            </w:r>
          </w:p>
        </w:tc>
        <w:tc>
          <w:tcPr>
            <w:tcW w:w="6379" w:type="dxa"/>
            <w:tcBorders>
              <w:top w:val="single" w:sz="4" w:space="0" w:color="auto"/>
              <w:left w:val="nil"/>
              <w:bottom w:val="single" w:sz="4" w:space="0" w:color="auto"/>
              <w:right w:val="single" w:sz="4" w:space="0" w:color="auto"/>
            </w:tcBorders>
            <w:shd w:val="clear" w:color="auto" w:fill="FFFFFF"/>
          </w:tcPr>
          <w:p w14:paraId="6F63FD05" w14:textId="77777777" w:rsidR="00AB442C" w:rsidRPr="00A5056C" w:rsidRDefault="00AB442C" w:rsidP="00661AE1">
            <w:pPr>
              <w:rPr>
                <w:sz w:val="20"/>
                <w:szCs w:val="20"/>
              </w:rPr>
            </w:pPr>
            <w:r w:rsidRPr="00A5056C">
              <w:rPr>
                <w:sz w:val="20"/>
                <w:szCs w:val="20"/>
              </w:rPr>
              <w:t>Средства автотранспортные специального назначения прочие, не включенные в другие группировки</w:t>
            </w:r>
          </w:p>
        </w:tc>
        <w:tc>
          <w:tcPr>
            <w:tcW w:w="2268" w:type="dxa"/>
            <w:vMerge/>
            <w:tcBorders>
              <w:left w:val="nil"/>
              <w:right w:val="single" w:sz="4" w:space="0" w:color="auto"/>
            </w:tcBorders>
            <w:shd w:val="clear" w:color="auto" w:fill="FFFFFF"/>
          </w:tcPr>
          <w:p w14:paraId="69EEA75E" w14:textId="77777777" w:rsidR="00AB442C" w:rsidRPr="00A5056C" w:rsidRDefault="00AB442C" w:rsidP="00661AE1">
            <w:pPr>
              <w:rPr>
                <w:rFonts w:eastAsiaTheme="minorHAnsi"/>
                <w:sz w:val="20"/>
                <w:szCs w:val="20"/>
              </w:rPr>
            </w:pPr>
          </w:p>
        </w:tc>
      </w:tr>
      <w:tr w:rsidR="00AB442C" w:rsidRPr="00A5056C" w14:paraId="5BF2C32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EB0B913" w14:textId="77777777" w:rsidR="00AB442C" w:rsidRPr="00A5056C" w:rsidRDefault="00AB442C" w:rsidP="00661AE1">
            <w:pPr>
              <w:rPr>
                <w:color w:val="000000"/>
                <w:sz w:val="20"/>
                <w:szCs w:val="20"/>
              </w:rPr>
            </w:pPr>
            <w:r w:rsidRPr="00A5056C">
              <w:rPr>
                <w:color w:val="000000"/>
                <w:sz w:val="20"/>
                <w:szCs w:val="20"/>
              </w:rPr>
              <w:t>42</w:t>
            </w:r>
          </w:p>
        </w:tc>
        <w:tc>
          <w:tcPr>
            <w:tcW w:w="1309" w:type="dxa"/>
            <w:tcBorders>
              <w:top w:val="single" w:sz="4" w:space="0" w:color="auto"/>
              <w:left w:val="nil"/>
              <w:bottom w:val="single" w:sz="4" w:space="0" w:color="auto"/>
              <w:right w:val="single" w:sz="4" w:space="0" w:color="auto"/>
            </w:tcBorders>
            <w:shd w:val="clear" w:color="auto" w:fill="FFFFFF"/>
          </w:tcPr>
          <w:p w14:paraId="0CB8F622" w14:textId="77777777" w:rsidR="00AB442C" w:rsidRPr="00A5056C" w:rsidRDefault="00AB442C" w:rsidP="00661AE1">
            <w:pPr>
              <w:rPr>
                <w:color w:val="000000"/>
                <w:sz w:val="20"/>
                <w:szCs w:val="20"/>
              </w:rPr>
            </w:pPr>
            <w:r w:rsidRPr="00A5056C">
              <w:rPr>
                <w:color w:val="000000"/>
                <w:sz w:val="20"/>
                <w:szCs w:val="20"/>
              </w:rPr>
              <w:t>32.50.42.120</w:t>
            </w:r>
          </w:p>
        </w:tc>
        <w:tc>
          <w:tcPr>
            <w:tcW w:w="6379" w:type="dxa"/>
            <w:tcBorders>
              <w:top w:val="single" w:sz="4" w:space="0" w:color="auto"/>
              <w:left w:val="nil"/>
              <w:bottom w:val="single" w:sz="4" w:space="0" w:color="auto"/>
              <w:right w:val="single" w:sz="4" w:space="0" w:color="auto"/>
            </w:tcBorders>
            <w:shd w:val="clear" w:color="auto" w:fill="FFFFFF"/>
          </w:tcPr>
          <w:p w14:paraId="2EC71CF1" w14:textId="77777777" w:rsidR="00AB442C" w:rsidRPr="00A5056C" w:rsidRDefault="00AB442C" w:rsidP="00661AE1">
            <w:pPr>
              <w:rPr>
                <w:sz w:val="20"/>
                <w:szCs w:val="20"/>
              </w:rPr>
            </w:pPr>
            <w:r w:rsidRPr="00A5056C">
              <w:rPr>
                <w:sz w:val="20"/>
                <w:szCs w:val="20"/>
              </w:rPr>
              <w:t>Очки защитные</w:t>
            </w:r>
          </w:p>
        </w:tc>
        <w:tc>
          <w:tcPr>
            <w:tcW w:w="2268" w:type="dxa"/>
            <w:vMerge/>
            <w:tcBorders>
              <w:left w:val="nil"/>
              <w:bottom w:val="single" w:sz="4" w:space="0" w:color="auto"/>
              <w:right w:val="single" w:sz="4" w:space="0" w:color="auto"/>
            </w:tcBorders>
            <w:shd w:val="clear" w:color="auto" w:fill="FFFFFF"/>
          </w:tcPr>
          <w:p w14:paraId="27AE11EF" w14:textId="77777777" w:rsidR="00AB442C" w:rsidRPr="00A5056C" w:rsidRDefault="00AB442C" w:rsidP="00661AE1">
            <w:pPr>
              <w:rPr>
                <w:rFonts w:eastAsiaTheme="minorHAnsi"/>
                <w:sz w:val="20"/>
                <w:szCs w:val="20"/>
              </w:rPr>
            </w:pPr>
          </w:p>
        </w:tc>
      </w:tr>
      <w:tr w:rsidR="00AB442C" w:rsidRPr="00A5056C" w14:paraId="15A6F00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B34C9DE" w14:textId="77777777" w:rsidR="00AB442C" w:rsidRPr="00A5056C" w:rsidRDefault="00AB442C" w:rsidP="00661AE1">
            <w:pPr>
              <w:rPr>
                <w:color w:val="000000"/>
                <w:sz w:val="20"/>
                <w:szCs w:val="20"/>
              </w:rPr>
            </w:pPr>
            <w:r w:rsidRPr="00A5056C">
              <w:rPr>
                <w:color w:val="000000"/>
                <w:sz w:val="20"/>
                <w:szCs w:val="20"/>
              </w:rPr>
              <w:t>43</w:t>
            </w:r>
          </w:p>
        </w:tc>
        <w:tc>
          <w:tcPr>
            <w:tcW w:w="1309" w:type="dxa"/>
            <w:tcBorders>
              <w:top w:val="single" w:sz="4" w:space="0" w:color="auto"/>
              <w:left w:val="nil"/>
              <w:bottom w:val="single" w:sz="4" w:space="0" w:color="auto"/>
              <w:right w:val="single" w:sz="4" w:space="0" w:color="auto"/>
            </w:tcBorders>
            <w:shd w:val="clear" w:color="auto" w:fill="FFFFFF"/>
          </w:tcPr>
          <w:p w14:paraId="03310D50" w14:textId="77777777" w:rsidR="00AB442C" w:rsidRPr="00A5056C" w:rsidRDefault="00AB442C" w:rsidP="00661AE1">
            <w:pPr>
              <w:rPr>
                <w:color w:val="000000"/>
                <w:sz w:val="20"/>
                <w:szCs w:val="20"/>
              </w:rPr>
            </w:pPr>
            <w:r w:rsidRPr="00A5056C">
              <w:rPr>
                <w:color w:val="000000"/>
                <w:sz w:val="20"/>
                <w:szCs w:val="20"/>
              </w:rPr>
              <w:t>32.99.11.120</w:t>
            </w:r>
          </w:p>
        </w:tc>
        <w:tc>
          <w:tcPr>
            <w:tcW w:w="6379" w:type="dxa"/>
            <w:tcBorders>
              <w:top w:val="single" w:sz="4" w:space="0" w:color="auto"/>
              <w:left w:val="nil"/>
              <w:bottom w:val="single" w:sz="4" w:space="0" w:color="auto"/>
              <w:right w:val="single" w:sz="4" w:space="0" w:color="auto"/>
            </w:tcBorders>
            <w:shd w:val="clear" w:color="auto" w:fill="FFFFFF"/>
          </w:tcPr>
          <w:p w14:paraId="0BD86A5E" w14:textId="77777777" w:rsidR="00AB442C" w:rsidRPr="00A5056C" w:rsidRDefault="00AB442C" w:rsidP="00661AE1">
            <w:pPr>
              <w:rPr>
                <w:sz w:val="20"/>
                <w:szCs w:val="20"/>
              </w:rPr>
            </w:pPr>
            <w:r w:rsidRPr="00A5056C">
              <w:rPr>
                <w:sz w:val="20"/>
                <w:szCs w:val="20"/>
              </w:rPr>
              <w:t>Респираторы</w:t>
            </w:r>
          </w:p>
        </w:tc>
        <w:tc>
          <w:tcPr>
            <w:tcW w:w="2268" w:type="dxa"/>
            <w:vMerge w:val="restart"/>
            <w:tcBorders>
              <w:top w:val="single" w:sz="4" w:space="0" w:color="auto"/>
              <w:left w:val="nil"/>
              <w:right w:val="single" w:sz="4" w:space="0" w:color="auto"/>
            </w:tcBorders>
            <w:shd w:val="clear" w:color="auto" w:fill="FFFFFF"/>
          </w:tcPr>
          <w:p w14:paraId="08754363" w14:textId="77777777" w:rsidR="00AB442C" w:rsidRPr="00A5056C" w:rsidRDefault="00AB442C" w:rsidP="00661AE1">
            <w:pPr>
              <w:autoSpaceDE w:val="0"/>
              <w:autoSpaceDN w:val="0"/>
              <w:adjustRightInd w:val="0"/>
              <w:rPr>
                <w:rFonts w:eastAsiaTheme="minorHAnsi"/>
                <w:sz w:val="20"/>
                <w:szCs w:val="20"/>
              </w:rPr>
            </w:pPr>
            <w:r w:rsidRPr="00A5056C">
              <w:rPr>
                <w:rFonts w:eastAsiaTheme="minorHAnsi"/>
                <w:sz w:val="20"/>
                <w:szCs w:val="20"/>
              </w:rPr>
              <w:t>В течение 20 рабочих дней</w:t>
            </w:r>
            <w:r w:rsidRPr="00A5056C">
              <w:rPr>
                <w:color w:val="000000"/>
                <w:sz w:val="20"/>
                <w:szCs w:val="20"/>
                <w:shd w:val="clear" w:color="auto" w:fill="FFFFFF"/>
              </w:rPr>
              <w:t xml:space="preserve"> с даты приемки поставленного товара, выполненной работы (ее результатов)</w:t>
            </w:r>
          </w:p>
        </w:tc>
      </w:tr>
      <w:tr w:rsidR="00AB442C" w:rsidRPr="00A5056C" w14:paraId="2DEDD7D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052A9D7" w14:textId="77777777" w:rsidR="00AB442C" w:rsidRPr="00A5056C" w:rsidRDefault="00AB442C" w:rsidP="00661AE1">
            <w:pPr>
              <w:rPr>
                <w:color w:val="000000"/>
                <w:sz w:val="20"/>
                <w:szCs w:val="20"/>
              </w:rPr>
            </w:pPr>
            <w:r w:rsidRPr="00A5056C">
              <w:rPr>
                <w:color w:val="000000"/>
                <w:sz w:val="20"/>
                <w:szCs w:val="20"/>
              </w:rPr>
              <w:t>44</w:t>
            </w:r>
          </w:p>
        </w:tc>
        <w:tc>
          <w:tcPr>
            <w:tcW w:w="1309" w:type="dxa"/>
            <w:tcBorders>
              <w:top w:val="single" w:sz="4" w:space="0" w:color="auto"/>
              <w:left w:val="nil"/>
              <w:bottom w:val="single" w:sz="4" w:space="0" w:color="auto"/>
              <w:right w:val="single" w:sz="4" w:space="0" w:color="auto"/>
            </w:tcBorders>
            <w:shd w:val="clear" w:color="auto" w:fill="FFFFFF"/>
          </w:tcPr>
          <w:p w14:paraId="3E4A6EA1" w14:textId="77777777" w:rsidR="00AB442C" w:rsidRPr="00A5056C" w:rsidRDefault="00AB442C" w:rsidP="00661AE1">
            <w:pPr>
              <w:rPr>
                <w:color w:val="000000"/>
                <w:sz w:val="20"/>
                <w:szCs w:val="20"/>
              </w:rPr>
            </w:pPr>
            <w:r w:rsidRPr="00A5056C">
              <w:rPr>
                <w:color w:val="000000"/>
                <w:sz w:val="20"/>
                <w:szCs w:val="20"/>
              </w:rPr>
              <w:t>32.99.11.199</w:t>
            </w:r>
          </w:p>
        </w:tc>
        <w:tc>
          <w:tcPr>
            <w:tcW w:w="6379" w:type="dxa"/>
            <w:tcBorders>
              <w:top w:val="single" w:sz="4" w:space="0" w:color="auto"/>
              <w:left w:val="nil"/>
              <w:bottom w:val="single" w:sz="4" w:space="0" w:color="auto"/>
              <w:right w:val="single" w:sz="4" w:space="0" w:color="auto"/>
            </w:tcBorders>
            <w:shd w:val="clear" w:color="auto" w:fill="FFFFFF"/>
          </w:tcPr>
          <w:p w14:paraId="4882E1F1" w14:textId="77777777" w:rsidR="00AB442C" w:rsidRPr="00A5056C" w:rsidRDefault="00AB442C" w:rsidP="00661AE1">
            <w:pPr>
              <w:rPr>
                <w:sz w:val="20"/>
                <w:szCs w:val="20"/>
              </w:rPr>
            </w:pPr>
            <w:r w:rsidRPr="00A5056C">
              <w:rPr>
                <w:sz w:val="20"/>
                <w:szCs w:val="20"/>
              </w:rPr>
              <w:t>Средства индивидуальной защиты прочие, не включенные в другие группировки</w:t>
            </w:r>
          </w:p>
        </w:tc>
        <w:tc>
          <w:tcPr>
            <w:tcW w:w="2268" w:type="dxa"/>
            <w:vMerge/>
            <w:tcBorders>
              <w:left w:val="nil"/>
              <w:right w:val="single" w:sz="4" w:space="0" w:color="auto"/>
            </w:tcBorders>
            <w:shd w:val="clear" w:color="auto" w:fill="FFFFFF"/>
          </w:tcPr>
          <w:p w14:paraId="6022B104" w14:textId="77777777" w:rsidR="00AB442C" w:rsidRPr="00A5056C" w:rsidRDefault="00AB442C" w:rsidP="00661AE1">
            <w:pPr>
              <w:rPr>
                <w:rFonts w:eastAsiaTheme="minorHAnsi"/>
                <w:sz w:val="20"/>
                <w:szCs w:val="20"/>
              </w:rPr>
            </w:pPr>
          </w:p>
        </w:tc>
      </w:tr>
      <w:tr w:rsidR="00AB442C" w:rsidRPr="00A5056C" w14:paraId="07161F10"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87D6650" w14:textId="77777777" w:rsidR="00AB442C" w:rsidRPr="00A5056C" w:rsidRDefault="00AB442C" w:rsidP="00661AE1">
            <w:pPr>
              <w:rPr>
                <w:color w:val="000000"/>
                <w:sz w:val="20"/>
                <w:szCs w:val="20"/>
              </w:rPr>
            </w:pPr>
            <w:r w:rsidRPr="00A5056C">
              <w:rPr>
                <w:color w:val="000000"/>
                <w:sz w:val="20"/>
                <w:szCs w:val="20"/>
              </w:rPr>
              <w:t>45</w:t>
            </w:r>
          </w:p>
        </w:tc>
        <w:tc>
          <w:tcPr>
            <w:tcW w:w="1309" w:type="dxa"/>
            <w:tcBorders>
              <w:top w:val="single" w:sz="4" w:space="0" w:color="auto"/>
              <w:left w:val="nil"/>
              <w:bottom w:val="single" w:sz="4" w:space="0" w:color="auto"/>
              <w:right w:val="single" w:sz="4" w:space="0" w:color="auto"/>
            </w:tcBorders>
            <w:shd w:val="clear" w:color="auto" w:fill="FFFFFF"/>
          </w:tcPr>
          <w:p w14:paraId="1DCAC86E" w14:textId="77777777" w:rsidR="00AB442C" w:rsidRPr="00A5056C" w:rsidRDefault="00AB442C" w:rsidP="00661AE1">
            <w:pPr>
              <w:rPr>
                <w:color w:val="000000"/>
                <w:sz w:val="20"/>
                <w:szCs w:val="20"/>
              </w:rPr>
            </w:pPr>
            <w:r w:rsidRPr="00A5056C">
              <w:rPr>
                <w:color w:val="000000"/>
                <w:sz w:val="20"/>
                <w:szCs w:val="20"/>
              </w:rPr>
              <w:t>33.14.11.000</w:t>
            </w:r>
          </w:p>
        </w:tc>
        <w:tc>
          <w:tcPr>
            <w:tcW w:w="6379" w:type="dxa"/>
            <w:tcBorders>
              <w:top w:val="single" w:sz="4" w:space="0" w:color="auto"/>
              <w:left w:val="nil"/>
              <w:bottom w:val="single" w:sz="4" w:space="0" w:color="auto"/>
              <w:right w:val="single" w:sz="4" w:space="0" w:color="auto"/>
            </w:tcBorders>
            <w:shd w:val="clear" w:color="auto" w:fill="FFFFFF"/>
          </w:tcPr>
          <w:p w14:paraId="0777F4BD" w14:textId="77777777" w:rsidR="00AB442C" w:rsidRPr="00A5056C" w:rsidRDefault="00AB442C" w:rsidP="00661AE1">
            <w:pPr>
              <w:rPr>
                <w:sz w:val="20"/>
                <w:szCs w:val="20"/>
              </w:rPr>
            </w:pPr>
            <w:r w:rsidRPr="00A5056C">
              <w:rPr>
                <w:sz w:val="20"/>
                <w:szCs w:val="20"/>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c>
          <w:tcPr>
            <w:tcW w:w="2268" w:type="dxa"/>
            <w:vMerge/>
            <w:tcBorders>
              <w:left w:val="nil"/>
              <w:right w:val="single" w:sz="4" w:space="0" w:color="auto"/>
            </w:tcBorders>
            <w:shd w:val="clear" w:color="auto" w:fill="FFFFFF"/>
          </w:tcPr>
          <w:p w14:paraId="1FF4A2CC" w14:textId="77777777" w:rsidR="00AB442C" w:rsidRPr="00A5056C" w:rsidRDefault="00AB442C" w:rsidP="00661AE1">
            <w:pPr>
              <w:rPr>
                <w:rFonts w:eastAsiaTheme="minorHAnsi"/>
                <w:sz w:val="20"/>
                <w:szCs w:val="20"/>
              </w:rPr>
            </w:pPr>
          </w:p>
        </w:tc>
      </w:tr>
      <w:tr w:rsidR="00AB442C" w:rsidRPr="00A5056C" w14:paraId="1BBE5A50"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6B27011" w14:textId="77777777" w:rsidR="00AB442C" w:rsidRPr="00A5056C" w:rsidRDefault="00AB442C" w:rsidP="00661AE1">
            <w:pPr>
              <w:rPr>
                <w:color w:val="000000"/>
                <w:sz w:val="20"/>
                <w:szCs w:val="20"/>
              </w:rPr>
            </w:pPr>
            <w:r w:rsidRPr="00A5056C">
              <w:rPr>
                <w:color w:val="000000"/>
                <w:sz w:val="20"/>
                <w:szCs w:val="20"/>
              </w:rPr>
              <w:t>46</w:t>
            </w:r>
          </w:p>
        </w:tc>
        <w:tc>
          <w:tcPr>
            <w:tcW w:w="1309" w:type="dxa"/>
            <w:tcBorders>
              <w:top w:val="single" w:sz="4" w:space="0" w:color="auto"/>
              <w:left w:val="nil"/>
              <w:bottom w:val="single" w:sz="4" w:space="0" w:color="auto"/>
              <w:right w:val="single" w:sz="4" w:space="0" w:color="auto"/>
            </w:tcBorders>
            <w:shd w:val="clear" w:color="auto" w:fill="FFFFFF"/>
          </w:tcPr>
          <w:p w14:paraId="3682326A" w14:textId="77777777" w:rsidR="00AB442C" w:rsidRPr="00A5056C" w:rsidRDefault="00AB442C" w:rsidP="00661AE1">
            <w:pPr>
              <w:rPr>
                <w:color w:val="000000"/>
                <w:sz w:val="20"/>
                <w:szCs w:val="20"/>
              </w:rPr>
            </w:pPr>
            <w:r w:rsidRPr="00A5056C">
              <w:rPr>
                <w:color w:val="000000"/>
                <w:sz w:val="20"/>
                <w:szCs w:val="20"/>
              </w:rPr>
              <w:t>35.30.11.120</w:t>
            </w:r>
          </w:p>
        </w:tc>
        <w:tc>
          <w:tcPr>
            <w:tcW w:w="6379" w:type="dxa"/>
            <w:tcBorders>
              <w:top w:val="single" w:sz="4" w:space="0" w:color="auto"/>
              <w:left w:val="nil"/>
              <w:bottom w:val="single" w:sz="4" w:space="0" w:color="auto"/>
              <w:right w:val="single" w:sz="4" w:space="0" w:color="auto"/>
            </w:tcBorders>
            <w:shd w:val="clear" w:color="auto" w:fill="FFFFFF"/>
          </w:tcPr>
          <w:p w14:paraId="3BD4D843" w14:textId="77777777" w:rsidR="00AB442C" w:rsidRPr="00A5056C" w:rsidRDefault="00AB442C" w:rsidP="00661AE1">
            <w:pPr>
              <w:rPr>
                <w:sz w:val="20"/>
                <w:szCs w:val="20"/>
              </w:rPr>
            </w:pPr>
            <w:r w:rsidRPr="00A5056C">
              <w:rPr>
                <w:sz w:val="20"/>
                <w:szCs w:val="20"/>
              </w:rPr>
              <w:t>Энергия тепловая, отпущенная котельными</w:t>
            </w:r>
          </w:p>
        </w:tc>
        <w:tc>
          <w:tcPr>
            <w:tcW w:w="2268" w:type="dxa"/>
            <w:vMerge/>
            <w:tcBorders>
              <w:left w:val="nil"/>
              <w:right w:val="single" w:sz="4" w:space="0" w:color="auto"/>
            </w:tcBorders>
            <w:shd w:val="clear" w:color="auto" w:fill="FFFFFF"/>
          </w:tcPr>
          <w:p w14:paraId="6F794E51" w14:textId="77777777" w:rsidR="00AB442C" w:rsidRPr="00A5056C" w:rsidRDefault="00AB442C" w:rsidP="00661AE1">
            <w:pPr>
              <w:rPr>
                <w:rFonts w:eastAsiaTheme="minorHAnsi"/>
                <w:sz w:val="20"/>
                <w:szCs w:val="20"/>
              </w:rPr>
            </w:pPr>
          </w:p>
        </w:tc>
      </w:tr>
      <w:tr w:rsidR="00AB442C" w:rsidRPr="00A5056C" w14:paraId="4A1A638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09B5D4A" w14:textId="77777777" w:rsidR="00AB442C" w:rsidRPr="00A5056C" w:rsidRDefault="00AB442C" w:rsidP="00661AE1">
            <w:pPr>
              <w:rPr>
                <w:color w:val="000000"/>
                <w:sz w:val="20"/>
                <w:szCs w:val="20"/>
              </w:rPr>
            </w:pPr>
            <w:r w:rsidRPr="00A5056C">
              <w:rPr>
                <w:color w:val="000000"/>
                <w:sz w:val="20"/>
                <w:szCs w:val="20"/>
              </w:rPr>
              <w:t>47</w:t>
            </w:r>
          </w:p>
        </w:tc>
        <w:tc>
          <w:tcPr>
            <w:tcW w:w="1309" w:type="dxa"/>
            <w:tcBorders>
              <w:top w:val="single" w:sz="4" w:space="0" w:color="auto"/>
              <w:left w:val="nil"/>
              <w:bottom w:val="single" w:sz="4" w:space="0" w:color="auto"/>
              <w:right w:val="single" w:sz="4" w:space="0" w:color="auto"/>
            </w:tcBorders>
            <w:shd w:val="clear" w:color="auto" w:fill="FFFFFF"/>
          </w:tcPr>
          <w:p w14:paraId="1356E2DC" w14:textId="77777777" w:rsidR="00AB442C" w:rsidRPr="00A5056C" w:rsidRDefault="00AB442C" w:rsidP="00661AE1">
            <w:pPr>
              <w:rPr>
                <w:color w:val="000000"/>
                <w:sz w:val="20"/>
                <w:szCs w:val="20"/>
              </w:rPr>
            </w:pPr>
            <w:r w:rsidRPr="00A5056C">
              <w:rPr>
                <w:color w:val="000000"/>
                <w:sz w:val="20"/>
                <w:szCs w:val="20"/>
              </w:rPr>
              <w:t>35.30.12.110</w:t>
            </w:r>
          </w:p>
        </w:tc>
        <w:tc>
          <w:tcPr>
            <w:tcW w:w="6379" w:type="dxa"/>
            <w:tcBorders>
              <w:top w:val="single" w:sz="4" w:space="0" w:color="auto"/>
              <w:left w:val="nil"/>
              <w:bottom w:val="single" w:sz="4" w:space="0" w:color="auto"/>
              <w:right w:val="single" w:sz="4" w:space="0" w:color="auto"/>
            </w:tcBorders>
            <w:shd w:val="clear" w:color="auto" w:fill="FFFFFF"/>
          </w:tcPr>
          <w:p w14:paraId="0749D8E2" w14:textId="77777777" w:rsidR="00AB442C" w:rsidRPr="00A5056C" w:rsidRDefault="00AB442C" w:rsidP="00661AE1">
            <w:pPr>
              <w:rPr>
                <w:sz w:val="20"/>
                <w:szCs w:val="20"/>
              </w:rPr>
            </w:pPr>
            <w:r w:rsidRPr="00A5056C">
              <w:rPr>
                <w:sz w:val="20"/>
                <w:szCs w:val="20"/>
              </w:rPr>
              <w:t>Услуги по приготовлению воды на нужды горячего водоснабжения</w:t>
            </w:r>
          </w:p>
        </w:tc>
        <w:tc>
          <w:tcPr>
            <w:tcW w:w="2268" w:type="dxa"/>
            <w:vMerge/>
            <w:tcBorders>
              <w:left w:val="nil"/>
              <w:right w:val="single" w:sz="4" w:space="0" w:color="auto"/>
            </w:tcBorders>
            <w:shd w:val="clear" w:color="auto" w:fill="FFFFFF"/>
          </w:tcPr>
          <w:p w14:paraId="37120A1A" w14:textId="77777777" w:rsidR="00AB442C" w:rsidRPr="00A5056C" w:rsidRDefault="00AB442C" w:rsidP="00661AE1">
            <w:pPr>
              <w:rPr>
                <w:rFonts w:eastAsiaTheme="minorHAnsi"/>
                <w:sz w:val="20"/>
                <w:szCs w:val="20"/>
              </w:rPr>
            </w:pPr>
          </w:p>
        </w:tc>
      </w:tr>
      <w:tr w:rsidR="00AB442C" w:rsidRPr="00A5056C" w14:paraId="6A1CC28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1693B4F" w14:textId="77777777" w:rsidR="00AB442C" w:rsidRPr="00A5056C" w:rsidRDefault="00AB442C" w:rsidP="00661AE1">
            <w:pPr>
              <w:rPr>
                <w:color w:val="000000"/>
                <w:sz w:val="20"/>
                <w:szCs w:val="20"/>
              </w:rPr>
            </w:pPr>
            <w:r w:rsidRPr="00A5056C">
              <w:rPr>
                <w:color w:val="000000"/>
                <w:sz w:val="20"/>
                <w:szCs w:val="20"/>
              </w:rPr>
              <w:t>48</w:t>
            </w:r>
          </w:p>
        </w:tc>
        <w:tc>
          <w:tcPr>
            <w:tcW w:w="1309" w:type="dxa"/>
            <w:tcBorders>
              <w:top w:val="single" w:sz="4" w:space="0" w:color="auto"/>
              <w:left w:val="nil"/>
              <w:bottom w:val="single" w:sz="4" w:space="0" w:color="auto"/>
              <w:right w:val="single" w:sz="4" w:space="0" w:color="auto"/>
            </w:tcBorders>
            <w:shd w:val="clear" w:color="auto" w:fill="FFFFFF"/>
          </w:tcPr>
          <w:p w14:paraId="6D153CE8" w14:textId="77777777" w:rsidR="00AB442C" w:rsidRPr="00A5056C" w:rsidRDefault="00AB442C" w:rsidP="00661AE1">
            <w:pPr>
              <w:rPr>
                <w:color w:val="000000"/>
                <w:sz w:val="20"/>
                <w:szCs w:val="20"/>
              </w:rPr>
            </w:pPr>
            <w:r w:rsidRPr="00A5056C">
              <w:rPr>
                <w:color w:val="000000"/>
                <w:sz w:val="20"/>
                <w:szCs w:val="20"/>
              </w:rPr>
              <w:t>36.00.20.110</w:t>
            </w:r>
          </w:p>
        </w:tc>
        <w:tc>
          <w:tcPr>
            <w:tcW w:w="6379" w:type="dxa"/>
            <w:tcBorders>
              <w:top w:val="single" w:sz="4" w:space="0" w:color="auto"/>
              <w:left w:val="nil"/>
              <w:bottom w:val="single" w:sz="4" w:space="0" w:color="auto"/>
              <w:right w:val="single" w:sz="4" w:space="0" w:color="auto"/>
            </w:tcBorders>
            <w:shd w:val="clear" w:color="auto" w:fill="FFFFFF"/>
          </w:tcPr>
          <w:p w14:paraId="62CE902F" w14:textId="77777777" w:rsidR="00AB442C" w:rsidRPr="00A5056C" w:rsidRDefault="00AB442C" w:rsidP="00661AE1">
            <w:pPr>
              <w:rPr>
                <w:sz w:val="20"/>
                <w:szCs w:val="20"/>
              </w:rPr>
            </w:pPr>
            <w:r w:rsidRPr="00A5056C">
              <w:rPr>
                <w:sz w:val="20"/>
                <w:szCs w:val="20"/>
              </w:rPr>
              <w:t>Услуги по очистке и подготовке воды для водоснабжения</w:t>
            </w:r>
          </w:p>
        </w:tc>
        <w:tc>
          <w:tcPr>
            <w:tcW w:w="2268" w:type="dxa"/>
            <w:vMerge/>
            <w:tcBorders>
              <w:left w:val="nil"/>
              <w:right w:val="single" w:sz="4" w:space="0" w:color="auto"/>
            </w:tcBorders>
            <w:shd w:val="clear" w:color="auto" w:fill="FFFFFF"/>
          </w:tcPr>
          <w:p w14:paraId="297E3750" w14:textId="77777777" w:rsidR="00AB442C" w:rsidRPr="00A5056C" w:rsidRDefault="00AB442C" w:rsidP="00661AE1">
            <w:pPr>
              <w:rPr>
                <w:rFonts w:eastAsiaTheme="minorHAnsi"/>
                <w:sz w:val="20"/>
                <w:szCs w:val="20"/>
              </w:rPr>
            </w:pPr>
          </w:p>
        </w:tc>
      </w:tr>
      <w:tr w:rsidR="00AB442C" w:rsidRPr="00A5056C" w14:paraId="1C4E580B"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C601719" w14:textId="77777777" w:rsidR="00AB442C" w:rsidRPr="00A5056C" w:rsidRDefault="00AB442C" w:rsidP="00661AE1">
            <w:pPr>
              <w:rPr>
                <w:color w:val="000000"/>
                <w:sz w:val="20"/>
                <w:szCs w:val="20"/>
              </w:rPr>
            </w:pPr>
            <w:r w:rsidRPr="00A5056C">
              <w:rPr>
                <w:color w:val="000000"/>
                <w:sz w:val="20"/>
                <w:szCs w:val="20"/>
              </w:rPr>
              <w:t>49</w:t>
            </w:r>
          </w:p>
        </w:tc>
        <w:tc>
          <w:tcPr>
            <w:tcW w:w="1309" w:type="dxa"/>
            <w:tcBorders>
              <w:top w:val="single" w:sz="4" w:space="0" w:color="auto"/>
              <w:left w:val="nil"/>
              <w:bottom w:val="single" w:sz="4" w:space="0" w:color="auto"/>
              <w:right w:val="single" w:sz="4" w:space="0" w:color="auto"/>
            </w:tcBorders>
            <w:shd w:val="clear" w:color="auto" w:fill="FFFFFF"/>
          </w:tcPr>
          <w:p w14:paraId="3D631AA9" w14:textId="77777777" w:rsidR="00AB442C" w:rsidRPr="00A5056C" w:rsidRDefault="00AB442C" w:rsidP="00661AE1">
            <w:pPr>
              <w:rPr>
                <w:color w:val="000000"/>
                <w:sz w:val="20"/>
                <w:szCs w:val="20"/>
              </w:rPr>
            </w:pPr>
            <w:r w:rsidRPr="00A5056C">
              <w:rPr>
                <w:color w:val="000000"/>
                <w:sz w:val="20"/>
                <w:szCs w:val="20"/>
              </w:rPr>
              <w:t>37.00.11.110</w:t>
            </w:r>
          </w:p>
        </w:tc>
        <w:tc>
          <w:tcPr>
            <w:tcW w:w="6379" w:type="dxa"/>
            <w:tcBorders>
              <w:top w:val="single" w:sz="4" w:space="0" w:color="auto"/>
              <w:left w:val="nil"/>
              <w:bottom w:val="single" w:sz="4" w:space="0" w:color="auto"/>
              <w:right w:val="single" w:sz="4" w:space="0" w:color="auto"/>
            </w:tcBorders>
            <w:shd w:val="clear" w:color="auto" w:fill="FFFFFF"/>
          </w:tcPr>
          <w:p w14:paraId="1E02938C" w14:textId="77777777" w:rsidR="00AB442C" w:rsidRPr="00A5056C" w:rsidRDefault="00AB442C" w:rsidP="00661AE1">
            <w:pPr>
              <w:rPr>
                <w:sz w:val="20"/>
                <w:szCs w:val="20"/>
              </w:rPr>
            </w:pPr>
            <w:r w:rsidRPr="00A5056C">
              <w:rPr>
                <w:sz w:val="20"/>
                <w:szCs w:val="20"/>
              </w:rPr>
              <w:t>Услуги по водоотведению сточных вод</w:t>
            </w:r>
          </w:p>
        </w:tc>
        <w:tc>
          <w:tcPr>
            <w:tcW w:w="2268" w:type="dxa"/>
            <w:vMerge/>
            <w:tcBorders>
              <w:left w:val="nil"/>
              <w:right w:val="single" w:sz="4" w:space="0" w:color="auto"/>
            </w:tcBorders>
            <w:shd w:val="clear" w:color="auto" w:fill="FFFFFF"/>
          </w:tcPr>
          <w:p w14:paraId="63E326A4" w14:textId="77777777" w:rsidR="00AB442C" w:rsidRPr="00A5056C" w:rsidRDefault="00AB442C" w:rsidP="00661AE1">
            <w:pPr>
              <w:rPr>
                <w:rFonts w:eastAsiaTheme="minorHAnsi"/>
                <w:sz w:val="20"/>
                <w:szCs w:val="20"/>
              </w:rPr>
            </w:pPr>
          </w:p>
        </w:tc>
      </w:tr>
      <w:tr w:rsidR="00AB442C" w:rsidRPr="00A5056C" w14:paraId="1BBD6167"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4945825" w14:textId="77777777" w:rsidR="00AB442C" w:rsidRPr="00A5056C" w:rsidRDefault="00AB442C" w:rsidP="00661AE1">
            <w:pPr>
              <w:rPr>
                <w:color w:val="000000"/>
                <w:sz w:val="20"/>
                <w:szCs w:val="20"/>
              </w:rPr>
            </w:pPr>
            <w:r w:rsidRPr="00A5056C">
              <w:rPr>
                <w:color w:val="000000"/>
                <w:sz w:val="20"/>
                <w:szCs w:val="20"/>
              </w:rPr>
              <w:t>50</w:t>
            </w:r>
          </w:p>
        </w:tc>
        <w:tc>
          <w:tcPr>
            <w:tcW w:w="1309" w:type="dxa"/>
            <w:tcBorders>
              <w:top w:val="single" w:sz="4" w:space="0" w:color="auto"/>
              <w:left w:val="nil"/>
              <w:bottom w:val="single" w:sz="4" w:space="0" w:color="auto"/>
              <w:right w:val="single" w:sz="4" w:space="0" w:color="auto"/>
            </w:tcBorders>
            <w:shd w:val="clear" w:color="auto" w:fill="FFFFFF"/>
          </w:tcPr>
          <w:p w14:paraId="4A06351E" w14:textId="77777777" w:rsidR="00AB442C" w:rsidRPr="00A5056C" w:rsidRDefault="00AB442C" w:rsidP="00661AE1">
            <w:pPr>
              <w:rPr>
                <w:color w:val="000000"/>
                <w:sz w:val="20"/>
                <w:szCs w:val="20"/>
              </w:rPr>
            </w:pPr>
            <w:r w:rsidRPr="00A5056C">
              <w:rPr>
                <w:color w:val="000000"/>
                <w:sz w:val="20"/>
                <w:szCs w:val="20"/>
              </w:rPr>
              <w:t>38.21.10.000</w:t>
            </w:r>
          </w:p>
        </w:tc>
        <w:tc>
          <w:tcPr>
            <w:tcW w:w="6379" w:type="dxa"/>
            <w:tcBorders>
              <w:top w:val="single" w:sz="4" w:space="0" w:color="auto"/>
              <w:left w:val="nil"/>
              <w:bottom w:val="single" w:sz="4" w:space="0" w:color="auto"/>
              <w:right w:val="single" w:sz="4" w:space="0" w:color="auto"/>
            </w:tcBorders>
            <w:shd w:val="clear" w:color="auto" w:fill="FFFFFF"/>
          </w:tcPr>
          <w:p w14:paraId="6B30AA25" w14:textId="77777777" w:rsidR="00AB442C" w:rsidRPr="00A5056C" w:rsidRDefault="00AB442C" w:rsidP="00661AE1">
            <w:pPr>
              <w:rPr>
                <w:sz w:val="20"/>
                <w:szCs w:val="20"/>
              </w:rPr>
            </w:pPr>
            <w:r w:rsidRPr="00A5056C">
              <w:rPr>
                <w:sz w:val="20"/>
                <w:szCs w:val="20"/>
              </w:rPr>
              <w:t>Услуги по переработке отходов неопасных для окончательной утилизации</w:t>
            </w:r>
          </w:p>
        </w:tc>
        <w:tc>
          <w:tcPr>
            <w:tcW w:w="2268" w:type="dxa"/>
            <w:vMerge/>
            <w:tcBorders>
              <w:left w:val="nil"/>
              <w:right w:val="single" w:sz="4" w:space="0" w:color="auto"/>
            </w:tcBorders>
            <w:shd w:val="clear" w:color="auto" w:fill="FFFFFF"/>
          </w:tcPr>
          <w:p w14:paraId="44FC3D02" w14:textId="77777777" w:rsidR="00AB442C" w:rsidRPr="00A5056C" w:rsidRDefault="00AB442C" w:rsidP="00661AE1">
            <w:pPr>
              <w:rPr>
                <w:rFonts w:eastAsiaTheme="minorHAnsi"/>
                <w:sz w:val="20"/>
                <w:szCs w:val="20"/>
              </w:rPr>
            </w:pPr>
          </w:p>
        </w:tc>
      </w:tr>
      <w:tr w:rsidR="00AB442C" w:rsidRPr="00A5056C" w14:paraId="46AD4DF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B4E6091" w14:textId="77777777" w:rsidR="00AB442C" w:rsidRPr="00A5056C" w:rsidRDefault="00AB442C" w:rsidP="00661AE1">
            <w:pPr>
              <w:rPr>
                <w:color w:val="000000"/>
                <w:sz w:val="20"/>
                <w:szCs w:val="20"/>
              </w:rPr>
            </w:pPr>
            <w:r w:rsidRPr="00A5056C">
              <w:rPr>
                <w:color w:val="000000"/>
                <w:sz w:val="20"/>
                <w:szCs w:val="20"/>
              </w:rPr>
              <w:t>51</w:t>
            </w:r>
          </w:p>
        </w:tc>
        <w:tc>
          <w:tcPr>
            <w:tcW w:w="1309" w:type="dxa"/>
            <w:tcBorders>
              <w:top w:val="single" w:sz="4" w:space="0" w:color="auto"/>
              <w:left w:val="nil"/>
              <w:bottom w:val="single" w:sz="4" w:space="0" w:color="auto"/>
              <w:right w:val="single" w:sz="4" w:space="0" w:color="auto"/>
            </w:tcBorders>
            <w:shd w:val="clear" w:color="auto" w:fill="FFFFFF"/>
          </w:tcPr>
          <w:p w14:paraId="18DB84B4" w14:textId="77777777" w:rsidR="00AB442C" w:rsidRPr="00A5056C" w:rsidRDefault="00AB442C" w:rsidP="00661AE1">
            <w:pPr>
              <w:rPr>
                <w:color w:val="000000"/>
                <w:sz w:val="20"/>
                <w:szCs w:val="20"/>
              </w:rPr>
            </w:pPr>
            <w:r w:rsidRPr="00A5056C">
              <w:rPr>
                <w:color w:val="000000"/>
                <w:sz w:val="20"/>
                <w:szCs w:val="20"/>
              </w:rPr>
              <w:t>41.10.10.000</w:t>
            </w:r>
          </w:p>
        </w:tc>
        <w:tc>
          <w:tcPr>
            <w:tcW w:w="6379" w:type="dxa"/>
            <w:tcBorders>
              <w:top w:val="single" w:sz="4" w:space="0" w:color="auto"/>
              <w:left w:val="nil"/>
              <w:bottom w:val="single" w:sz="4" w:space="0" w:color="auto"/>
              <w:right w:val="single" w:sz="4" w:space="0" w:color="auto"/>
            </w:tcBorders>
            <w:shd w:val="clear" w:color="auto" w:fill="FFFFFF"/>
          </w:tcPr>
          <w:p w14:paraId="387EA1B1" w14:textId="77777777" w:rsidR="00AB442C" w:rsidRPr="00A5056C" w:rsidRDefault="00AB442C" w:rsidP="00661AE1">
            <w:pPr>
              <w:rPr>
                <w:sz w:val="20"/>
                <w:szCs w:val="20"/>
              </w:rPr>
            </w:pPr>
            <w:r w:rsidRPr="00A5056C">
              <w:rPr>
                <w:sz w:val="20"/>
                <w:szCs w:val="20"/>
              </w:rPr>
              <w:t>Документация проектная для строительства</w:t>
            </w:r>
          </w:p>
        </w:tc>
        <w:tc>
          <w:tcPr>
            <w:tcW w:w="2268" w:type="dxa"/>
            <w:vMerge/>
            <w:tcBorders>
              <w:left w:val="nil"/>
              <w:right w:val="single" w:sz="4" w:space="0" w:color="auto"/>
            </w:tcBorders>
            <w:shd w:val="clear" w:color="auto" w:fill="FFFFFF"/>
          </w:tcPr>
          <w:p w14:paraId="6D0DD4E5" w14:textId="77777777" w:rsidR="00AB442C" w:rsidRPr="00A5056C" w:rsidRDefault="00AB442C" w:rsidP="00661AE1">
            <w:pPr>
              <w:rPr>
                <w:rFonts w:eastAsiaTheme="minorHAnsi"/>
                <w:sz w:val="20"/>
                <w:szCs w:val="20"/>
              </w:rPr>
            </w:pPr>
          </w:p>
        </w:tc>
      </w:tr>
      <w:tr w:rsidR="00AB442C" w:rsidRPr="00A5056C" w14:paraId="485C1C0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195422C" w14:textId="77777777" w:rsidR="00AB442C" w:rsidRPr="00A5056C" w:rsidRDefault="00AB442C" w:rsidP="00661AE1">
            <w:pPr>
              <w:rPr>
                <w:color w:val="000000"/>
                <w:sz w:val="20"/>
                <w:szCs w:val="20"/>
              </w:rPr>
            </w:pPr>
            <w:r w:rsidRPr="00A5056C">
              <w:rPr>
                <w:color w:val="000000"/>
                <w:sz w:val="20"/>
                <w:szCs w:val="20"/>
              </w:rPr>
              <w:t>52</w:t>
            </w:r>
          </w:p>
        </w:tc>
        <w:tc>
          <w:tcPr>
            <w:tcW w:w="1309" w:type="dxa"/>
            <w:tcBorders>
              <w:top w:val="single" w:sz="4" w:space="0" w:color="auto"/>
              <w:left w:val="nil"/>
              <w:bottom w:val="single" w:sz="4" w:space="0" w:color="auto"/>
              <w:right w:val="single" w:sz="4" w:space="0" w:color="auto"/>
            </w:tcBorders>
            <w:shd w:val="clear" w:color="auto" w:fill="FFFFFF"/>
          </w:tcPr>
          <w:p w14:paraId="561836FF" w14:textId="77777777" w:rsidR="00AB442C" w:rsidRPr="00A5056C" w:rsidRDefault="00AB442C" w:rsidP="00661AE1">
            <w:pPr>
              <w:rPr>
                <w:color w:val="000000"/>
                <w:sz w:val="20"/>
                <w:szCs w:val="20"/>
              </w:rPr>
            </w:pPr>
            <w:r w:rsidRPr="00A5056C">
              <w:rPr>
                <w:color w:val="000000"/>
                <w:sz w:val="20"/>
                <w:szCs w:val="20"/>
              </w:rPr>
              <w:t>42.11.20.200</w:t>
            </w:r>
          </w:p>
        </w:tc>
        <w:tc>
          <w:tcPr>
            <w:tcW w:w="6379" w:type="dxa"/>
            <w:tcBorders>
              <w:top w:val="single" w:sz="4" w:space="0" w:color="auto"/>
              <w:left w:val="nil"/>
              <w:bottom w:val="single" w:sz="4" w:space="0" w:color="auto"/>
              <w:right w:val="single" w:sz="4" w:space="0" w:color="auto"/>
            </w:tcBorders>
            <w:shd w:val="clear" w:color="auto" w:fill="FFFFFF"/>
          </w:tcPr>
          <w:p w14:paraId="7A02CA7F" w14:textId="77777777" w:rsidR="00AB442C" w:rsidRPr="00A5056C" w:rsidRDefault="00AB442C" w:rsidP="00661AE1">
            <w:pPr>
              <w:rPr>
                <w:sz w:val="20"/>
                <w:szCs w:val="20"/>
              </w:rPr>
            </w:pPr>
            <w:r w:rsidRPr="00A5056C">
              <w:rPr>
                <w:sz w:val="20"/>
                <w:szCs w:val="20"/>
              </w:rPr>
              <w:t>Работы по ремонту автомобильных дорог</w:t>
            </w:r>
          </w:p>
        </w:tc>
        <w:tc>
          <w:tcPr>
            <w:tcW w:w="2268" w:type="dxa"/>
            <w:vMerge/>
            <w:tcBorders>
              <w:left w:val="nil"/>
              <w:right w:val="single" w:sz="4" w:space="0" w:color="auto"/>
            </w:tcBorders>
            <w:shd w:val="clear" w:color="auto" w:fill="FFFFFF"/>
          </w:tcPr>
          <w:p w14:paraId="581F6B16" w14:textId="77777777" w:rsidR="00AB442C" w:rsidRPr="00A5056C" w:rsidRDefault="00AB442C" w:rsidP="00661AE1">
            <w:pPr>
              <w:rPr>
                <w:rFonts w:eastAsiaTheme="minorHAnsi"/>
                <w:sz w:val="20"/>
                <w:szCs w:val="20"/>
              </w:rPr>
            </w:pPr>
          </w:p>
        </w:tc>
      </w:tr>
      <w:tr w:rsidR="00AB442C" w:rsidRPr="00A5056C" w14:paraId="77B3DF3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0AD48F7" w14:textId="77777777" w:rsidR="00AB442C" w:rsidRPr="00A5056C" w:rsidRDefault="00AB442C" w:rsidP="00661AE1">
            <w:pPr>
              <w:rPr>
                <w:color w:val="000000"/>
                <w:sz w:val="20"/>
                <w:szCs w:val="20"/>
              </w:rPr>
            </w:pPr>
            <w:r w:rsidRPr="00A5056C">
              <w:rPr>
                <w:color w:val="000000"/>
                <w:sz w:val="20"/>
                <w:szCs w:val="20"/>
              </w:rPr>
              <w:t>53</w:t>
            </w:r>
          </w:p>
        </w:tc>
        <w:tc>
          <w:tcPr>
            <w:tcW w:w="1309" w:type="dxa"/>
            <w:tcBorders>
              <w:top w:val="single" w:sz="4" w:space="0" w:color="auto"/>
              <w:left w:val="nil"/>
              <w:bottom w:val="single" w:sz="4" w:space="0" w:color="auto"/>
              <w:right w:val="single" w:sz="4" w:space="0" w:color="auto"/>
            </w:tcBorders>
            <w:shd w:val="clear" w:color="auto" w:fill="FFFFFF"/>
          </w:tcPr>
          <w:p w14:paraId="62D4D337" w14:textId="77777777" w:rsidR="00AB442C" w:rsidRPr="00A5056C" w:rsidRDefault="00AB442C" w:rsidP="00661AE1">
            <w:pPr>
              <w:rPr>
                <w:color w:val="000000"/>
                <w:sz w:val="20"/>
                <w:szCs w:val="20"/>
              </w:rPr>
            </w:pPr>
            <w:r w:rsidRPr="00A5056C">
              <w:rPr>
                <w:color w:val="000000"/>
                <w:sz w:val="20"/>
                <w:szCs w:val="20"/>
              </w:rPr>
              <w:t>42.11.20.230</w:t>
            </w:r>
          </w:p>
        </w:tc>
        <w:tc>
          <w:tcPr>
            <w:tcW w:w="6379" w:type="dxa"/>
            <w:tcBorders>
              <w:top w:val="single" w:sz="4" w:space="0" w:color="auto"/>
              <w:left w:val="nil"/>
              <w:bottom w:val="single" w:sz="4" w:space="0" w:color="auto"/>
              <w:right w:val="single" w:sz="4" w:space="0" w:color="auto"/>
            </w:tcBorders>
            <w:shd w:val="clear" w:color="auto" w:fill="FFFFFF"/>
          </w:tcPr>
          <w:p w14:paraId="19B7DA9F" w14:textId="77777777" w:rsidR="00AB442C" w:rsidRPr="00A5056C" w:rsidRDefault="00AB442C" w:rsidP="00661AE1">
            <w:pPr>
              <w:rPr>
                <w:sz w:val="20"/>
                <w:szCs w:val="20"/>
              </w:rPr>
            </w:pPr>
            <w:r w:rsidRPr="00A5056C">
              <w:rPr>
                <w:sz w:val="20"/>
                <w:szCs w:val="20"/>
              </w:rPr>
              <w:t>Работы по ремонту обычных дорог</w:t>
            </w:r>
          </w:p>
        </w:tc>
        <w:tc>
          <w:tcPr>
            <w:tcW w:w="2268" w:type="dxa"/>
            <w:vMerge/>
            <w:tcBorders>
              <w:left w:val="nil"/>
              <w:right w:val="single" w:sz="4" w:space="0" w:color="auto"/>
            </w:tcBorders>
            <w:shd w:val="clear" w:color="auto" w:fill="FFFFFF"/>
          </w:tcPr>
          <w:p w14:paraId="3D4ABFFB" w14:textId="77777777" w:rsidR="00AB442C" w:rsidRPr="00A5056C" w:rsidRDefault="00AB442C" w:rsidP="00661AE1">
            <w:pPr>
              <w:rPr>
                <w:rFonts w:eastAsiaTheme="minorHAnsi"/>
                <w:sz w:val="20"/>
                <w:szCs w:val="20"/>
              </w:rPr>
            </w:pPr>
          </w:p>
        </w:tc>
      </w:tr>
      <w:tr w:rsidR="00AB442C" w:rsidRPr="00A5056C" w14:paraId="7FE98D4E"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A8640ED" w14:textId="77777777" w:rsidR="00AB442C" w:rsidRPr="00A5056C" w:rsidRDefault="00AB442C" w:rsidP="00661AE1">
            <w:pPr>
              <w:rPr>
                <w:color w:val="000000"/>
                <w:sz w:val="20"/>
                <w:szCs w:val="20"/>
              </w:rPr>
            </w:pPr>
            <w:r w:rsidRPr="00A5056C">
              <w:rPr>
                <w:color w:val="000000"/>
                <w:sz w:val="20"/>
                <w:szCs w:val="20"/>
              </w:rPr>
              <w:t>54</w:t>
            </w:r>
          </w:p>
        </w:tc>
        <w:tc>
          <w:tcPr>
            <w:tcW w:w="1309" w:type="dxa"/>
            <w:tcBorders>
              <w:top w:val="single" w:sz="4" w:space="0" w:color="auto"/>
              <w:left w:val="nil"/>
              <w:bottom w:val="single" w:sz="4" w:space="0" w:color="auto"/>
              <w:right w:val="single" w:sz="4" w:space="0" w:color="auto"/>
            </w:tcBorders>
            <w:shd w:val="clear" w:color="auto" w:fill="FFFFFF"/>
          </w:tcPr>
          <w:p w14:paraId="1B75B41E" w14:textId="77777777" w:rsidR="00AB442C" w:rsidRPr="00A5056C" w:rsidRDefault="00AB442C" w:rsidP="00661AE1">
            <w:pPr>
              <w:rPr>
                <w:color w:val="000000"/>
                <w:sz w:val="20"/>
                <w:szCs w:val="20"/>
              </w:rPr>
            </w:pPr>
            <w:r w:rsidRPr="00A5056C">
              <w:rPr>
                <w:color w:val="000000"/>
                <w:sz w:val="20"/>
                <w:szCs w:val="20"/>
              </w:rPr>
              <w:t>42.22.22.110</w:t>
            </w:r>
          </w:p>
        </w:tc>
        <w:tc>
          <w:tcPr>
            <w:tcW w:w="6379" w:type="dxa"/>
            <w:tcBorders>
              <w:top w:val="single" w:sz="4" w:space="0" w:color="auto"/>
              <w:left w:val="nil"/>
              <w:bottom w:val="single" w:sz="4" w:space="0" w:color="auto"/>
              <w:right w:val="single" w:sz="4" w:space="0" w:color="auto"/>
            </w:tcBorders>
            <w:shd w:val="clear" w:color="auto" w:fill="FFFFFF"/>
          </w:tcPr>
          <w:p w14:paraId="0D8BAB95" w14:textId="77777777" w:rsidR="00AB442C" w:rsidRPr="00A5056C" w:rsidRDefault="00AB442C" w:rsidP="00661AE1">
            <w:pPr>
              <w:rPr>
                <w:sz w:val="20"/>
                <w:szCs w:val="20"/>
              </w:rPr>
            </w:pPr>
            <w:r w:rsidRPr="00A5056C">
              <w:rPr>
                <w:sz w:val="20"/>
                <w:szCs w:val="20"/>
              </w:rPr>
              <w:t>Работы строительные по прокладке местных линий электропередачи и связи над землей или под землей</w:t>
            </w:r>
          </w:p>
        </w:tc>
        <w:tc>
          <w:tcPr>
            <w:tcW w:w="2268" w:type="dxa"/>
            <w:vMerge/>
            <w:tcBorders>
              <w:left w:val="nil"/>
              <w:right w:val="single" w:sz="4" w:space="0" w:color="auto"/>
            </w:tcBorders>
            <w:shd w:val="clear" w:color="auto" w:fill="FFFFFF"/>
          </w:tcPr>
          <w:p w14:paraId="42422DF3" w14:textId="77777777" w:rsidR="00AB442C" w:rsidRPr="00A5056C" w:rsidRDefault="00AB442C" w:rsidP="00661AE1">
            <w:pPr>
              <w:rPr>
                <w:rFonts w:eastAsiaTheme="minorHAnsi"/>
                <w:sz w:val="20"/>
                <w:szCs w:val="20"/>
              </w:rPr>
            </w:pPr>
          </w:p>
        </w:tc>
      </w:tr>
      <w:tr w:rsidR="00AB442C" w:rsidRPr="00A5056C" w14:paraId="176B9CB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DDED4DC" w14:textId="77777777" w:rsidR="00AB442C" w:rsidRPr="00A5056C" w:rsidRDefault="00AB442C" w:rsidP="00661AE1">
            <w:pPr>
              <w:rPr>
                <w:color w:val="000000"/>
                <w:sz w:val="20"/>
                <w:szCs w:val="20"/>
              </w:rPr>
            </w:pPr>
            <w:r w:rsidRPr="00A5056C">
              <w:rPr>
                <w:color w:val="000000"/>
                <w:sz w:val="20"/>
                <w:szCs w:val="20"/>
              </w:rPr>
              <w:t>55</w:t>
            </w:r>
          </w:p>
        </w:tc>
        <w:tc>
          <w:tcPr>
            <w:tcW w:w="1309" w:type="dxa"/>
            <w:tcBorders>
              <w:top w:val="single" w:sz="4" w:space="0" w:color="auto"/>
              <w:left w:val="nil"/>
              <w:bottom w:val="single" w:sz="4" w:space="0" w:color="auto"/>
              <w:right w:val="single" w:sz="4" w:space="0" w:color="auto"/>
            </w:tcBorders>
            <w:shd w:val="clear" w:color="auto" w:fill="FFFFFF"/>
          </w:tcPr>
          <w:p w14:paraId="2898C893" w14:textId="77777777" w:rsidR="00AB442C" w:rsidRPr="00A5056C" w:rsidRDefault="00AB442C" w:rsidP="00661AE1">
            <w:pPr>
              <w:rPr>
                <w:color w:val="000000"/>
                <w:sz w:val="20"/>
                <w:szCs w:val="20"/>
              </w:rPr>
            </w:pPr>
            <w:r w:rsidRPr="00A5056C">
              <w:rPr>
                <w:color w:val="000000"/>
                <w:sz w:val="20"/>
                <w:szCs w:val="20"/>
              </w:rPr>
              <w:t>42.22.22.120</w:t>
            </w:r>
          </w:p>
        </w:tc>
        <w:tc>
          <w:tcPr>
            <w:tcW w:w="6379" w:type="dxa"/>
            <w:tcBorders>
              <w:top w:val="single" w:sz="4" w:space="0" w:color="auto"/>
              <w:left w:val="nil"/>
              <w:bottom w:val="single" w:sz="4" w:space="0" w:color="auto"/>
              <w:right w:val="single" w:sz="4" w:space="0" w:color="auto"/>
            </w:tcBorders>
            <w:shd w:val="clear" w:color="auto" w:fill="FFFFFF"/>
          </w:tcPr>
          <w:p w14:paraId="08538247" w14:textId="77777777" w:rsidR="00AB442C" w:rsidRPr="00A5056C" w:rsidRDefault="00AB442C" w:rsidP="00661AE1">
            <w:pPr>
              <w:rPr>
                <w:sz w:val="20"/>
                <w:szCs w:val="20"/>
              </w:rPr>
            </w:pPr>
            <w:r w:rsidRPr="00A5056C">
              <w:rPr>
                <w:sz w:val="20"/>
                <w:szCs w:val="20"/>
              </w:rPr>
              <w:t>Работы строительные по строительству трансформаторных станций и подстанций для распределения электричества в пределах какого-либо района</w:t>
            </w:r>
          </w:p>
        </w:tc>
        <w:tc>
          <w:tcPr>
            <w:tcW w:w="2268" w:type="dxa"/>
            <w:vMerge/>
            <w:tcBorders>
              <w:left w:val="nil"/>
              <w:right w:val="single" w:sz="4" w:space="0" w:color="auto"/>
            </w:tcBorders>
            <w:shd w:val="clear" w:color="auto" w:fill="FFFFFF"/>
          </w:tcPr>
          <w:p w14:paraId="06B98D3A" w14:textId="77777777" w:rsidR="00AB442C" w:rsidRPr="00A5056C" w:rsidRDefault="00AB442C" w:rsidP="00661AE1">
            <w:pPr>
              <w:rPr>
                <w:rFonts w:eastAsiaTheme="minorHAnsi"/>
                <w:sz w:val="20"/>
                <w:szCs w:val="20"/>
              </w:rPr>
            </w:pPr>
          </w:p>
        </w:tc>
      </w:tr>
      <w:tr w:rsidR="00AB442C" w:rsidRPr="00A5056C" w14:paraId="1872BFA5"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66836F5" w14:textId="77777777" w:rsidR="00AB442C" w:rsidRPr="00A5056C" w:rsidRDefault="00AB442C" w:rsidP="00661AE1">
            <w:pPr>
              <w:rPr>
                <w:color w:val="000000"/>
                <w:sz w:val="20"/>
                <w:szCs w:val="20"/>
              </w:rPr>
            </w:pPr>
            <w:r w:rsidRPr="00A5056C">
              <w:rPr>
                <w:color w:val="000000"/>
                <w:sz w:val="20"/>
                <w:szCs w:val="20"/>
              </w:rPr>
              <w:t>56</w:t>
            </w:r>
          </w:p>
        </w:tc>
        <w:tc>
          <w:tcPr>
            <w:tcW w:w="1309" w:type="dxa"/>
            <w:tcBorders>
              <w:top w:val="single" w:sz="4" w:space="0" w:color="auto"/>
              <w:left w:val="nil"/>
              <w:bottom w:val="single" w:sz="4" w:space="0" w:color="auto"/>
              <w:right w:val="single" w:sz="4" w:space="0" w:color="auto"/>
            </w:tcBorders>
            <w:shd w:val="clear" w:color="auto" w:fill="FFFFFF"/>
          </w:tcPr>
          <w:p w14:paraId="37110F00" w14:textId="77777777" w:rsidR="00AB442C" w:rsidRPr="00A5056C" w:rsidRDefault="00AB442C" w:rsidP="00661AE1">
            <w:pPr>
              <w:rPr>
                <w:color w:val="000000"/>
                <w:sz w:val="20"/>
                <w:szCs w:val="20"/>
              </w:rPr>
            </w:pPr>
            <w:r w:rsidRPr="00A5056C">
              <w:rPr>
                <w:color w:val="000000"/>
                <w:sz w:val="20"/>
                <w:szCs w:val="20"/>
              </w:rPr>
              <w:t>42.22.22.140</w:t>
            </w:r>
          </w:p>
        </w:tc>
        <w:tc>
          <w:tcPr>
            <w:tcW w:w="6379" w:type="dxa"/>
            <w:tcBorders>
              <w:top w:val="single" w:sz="4" w:space="0" w:color="auto"/>
              <w:left w:val="nil"/>
              <w:bottom w:val="single" w:sz="4" w:space="0" w:color="auto"/>
              <w:right w:val="single" w:sz="4" w:space="0" w:color="auto"/>
            </w:tcBorders>
            <w:shd w:val="clear" w:color="auto" w:fill="FFFFFF"/>
          </w:tcPr>
          <w:p w14:paraId="24793D1B" w14:textId="77777777" w:rsidR="00AB442C" w:rsidRPr="00A5056C" w:rsidRDefault="00AB442C" w:rsidP="00661AE1">
            <w:pPr>
              <w:rPr>
                <w:sz w:val="20"/>
                <w:szCs w:val="20"/>
              </w:rPr>
            </w:pPr>
            <w:r w:rsidRPr="00A5056C">
              <w:rPr>
                <w:sz w:val="20"/>
                <w:szCs w:val="20"/>
              </w:rPr>
              <w:t>Работы по ремонту местных линий электропередачи и связи</w:t>
            </w:r>
          </w:p>
        </w:tc>
        <w:tc>
          <w:tcPr>
            <w:tcW w:w="2268" w:type="dxa"/>
            <w:vMerge/>
            <w:tcBorders>
              <w:left w:val="nil"/>
              <w:right w:val="single" w:sz="4" w:space="0" w:color="auto"/>
            </w:tcBorders>
            <w:shd w:val="clear" w:color="auto" w:fill="FFFFFF"/>
          </w:tcPr>
          <w:p w14:paraId="5A2A00EF" w14:textId="77777777" w:rsidR="00AB442C" w:rsidRPr="00A5056C" w:rsidRDefault="00AB442C" w:rsidP="00661AE1">
            <w:pPr>
              <w:rPr>
                <w:rFonts w:eastAsiaTheme="minorHAnsi"/>
                <w:sz w:val="20"/>
                <w:szCs w:val="20"/>
              </w:rPr>
            </w:pPr>
          </w:p>
        </w:tc>
      </w:tr>
      <w:tr w:rsidR="00AB442C" w:rsidRPr="00A5056C" w14:paraId="0E3DFA3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52EE939" w14:textId="77777777" w:rsidR="00AB442C" w:rsidRPr="00A5056C" w:rsidRDefault="00AB442C" w:rsidP="00661AE1">
            <w:pPr>
              <w:rPr>
                <w:color w:val="000000"/>
                <w:sz w:val="20"/>
                <w:szCs w:val="20"/>
              </w:rPr>
            </w:pPr>
            <w:r w:rsidRPr="00A5056C">
              <w:rPr>
                <w:color w:val="000000"/>
                <w:sz w:val="20"/>
                <w:szCs w:val="20"/>
              </w:rPr>
              <w:t>57</w:t>
            </w:r>
          </w:p>
        </w:tc>
        <w:tc>
          <w:tcPr>
            <w:tcW w:w="1309" w:type="dxa"/>
            <w:tcBorders>
              <w:top w:val="single" w:sz="4" w:space="0" w:color="auto"/>
              <w:left w:val="nil"/>
              <w:bottom w:val="single" w:sz="4" w:space="0" w:color="auto"/>
              <w:right w:val="single" w:sz="4" w:space="0" w:color="auto"/>
            </w:tcBorders>
            <w:shd w:val="clear" w:color="auto" w:fill="FFFFFF"/>
          </w:tcPr>
          <w:p w14:paraId="73B5DFBC" w14:textId="77777777" w:rsidR="00AB442C" w:rsidRPr="00A5056C" w:rsidRDefault="00AB442C" w:rsidP="00661AE1">
            <w:pPr>
              <w:rPr>
                <w:color w:val="000000"/>
                <w:sz w:val="20"/>
                <w:szCs w:val="20"/>
              </w:rPr>
            </w:pPr>
            <w:r w:rsidRPr="00A5056C">
              <w:rPr>
                <w:color w:val="000000"/>
                <w:sz w:val="20"/>
                <w:szCs w:val="20"/>
              </w:rPr>
              <w:t>43.12.11.160</w:t>
            </w:r>
          </w:p>
        </w:tc>
        <w:tc>
          <w:tcPr>
            <w:tcW w:w="6379" w:type="dxa"/>
            <w:tcBorders>
              <w:top w:val="single" w:sz="4" w:space="0" w:color="auto"/>
              <w:left w:val="nil"/>
              <w:bottom w:val="single" w:sz="4" w:space="0" w:color="auto"/>
              <w:right w:val="single" w:sz="4" w:space="0" w:color="auto"/>
            </w:tcBorders>
            <w:shd w:val="clear" w:color="auto" w:fill="FFFFFF"/>
          </w:tcPr>
          <w:p w14:paraId="235519B2" w14:textId="77777777" w:rsidR="00AB442C" w:rsidRPr="00A5056C" w:rsidRDefault="00AB442C" w:rsidP="00661AE1">
            <w:pPr>
              <w:rPr>
                <w:sz w:val="20"/>
                <w:szCs w:val="20"/>
              </w:rPr>
            </w:pPr>
            <w:r w:rsidRPr="00A5056C">
              <w:rPr>
                <w:sz w:val="20"/>
                <w:szCs w:val="20"/>
              </w:rPr>
              <w:t>Работы по бурению горизонтальных каналов для прокладки кабелей или дренажных труб</w:t>
            </w:r>
          </w:p>
        </w:tc>
        <w:tc>
          <w:tcPr>
            <w:tcW w:w="2268" w:type="dxa"/>
            <w:vMerge/>
            <w:tcBorders>
              <w:left w:val="nil"/>
              <w:right w:val="single" w:sz="4" w:space="0" w:color="auto"/>
            </w:tcBorders>
            <w:shd w:val="clear" w:color="auto" w:fill="FFFFFF"/>
          </w:tcPr>
          <w:p w14:paraId="12C798CF" w14:textId="77777777" w:rsidR="00AB442C" w:rsidRPr="00A5056C" w:rsidRDefault="00AB442C" w:rsidP="00661AE1">
            <w:pPr>
              <w:rPr>
                <w:rFonts w:eastAsiaTheme="minorHAnsi"/>
                <w:sz w:val="20"/>
                <w:szCs w:val="20"/>
              </w:rPr>
            </w:pPr>
          </w:p>
        </w:tc>
      </w:tr>
      <w:tr w:rsidR="00AB442C" w:rsidRPr="00A5056C" w14:paraId="76C4024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AB3FE18" w14:textId="77777777" w:rsidR="00AB442C" w:rsidRPr="00A5056C" w:rsidRDefault="00AB442C" w:rsidP="00661AE1">
            <w:pPr>
              <w:rPr>
                <w:color w:val="000000"/>
                <w:sz w:val="20"/>
                <w:szCs w:val="20"/>
              </w:rPr>
            </w:pPr>
            <w:r w:rsidRPr="00A5056C">
              <w:rPr>
                <w:color w:val="000000"/>
                <w:sz w:val="20"/>
                <w:szCs w:val="20"/>
              </w:rPr>
              <w:t>58</w:t>
            </w:r>
          </w:p>
        </w:tc>
        <w:tc>
          <w:tcPr>
            <w:tcW w:w="1309" w:type="dxa"/>
            <w:tcBorders>
              <w:top w:val="single" w:sz="4" w:space="0" w:color="auto"/>
              <w:left w:val="nil"/>
              <w:bottom w:val="single" w:sz="4" w:space="0" w:color="auto"/>
              <w:right w:val="single" w:sz="4" w:space="0" w:color="auto"/>
            </w:tcBorders>
            <w:shd w:val="clear" w:color="auto" w:fill="FFFFFF"/>
          </w:tcPr>
          <w:p w14:paraId="6627C5D1" w14:textId="77777777" w:rsidR="00AB442C" w:rsidRPr="00A5056C" w:rsidRDefault="00AB442C" w:rsidP="00661AE1">
            <w:pPr>
              <w:rPr>
                <w:color w:val="000000"/>
                <w:sz w:val="20"/>
                <w:szCs w:val="20"/>
              </w:rPr>
            </w:pPr>
            <w:r w:rsidRPr="00A5056C">
              <w:rPr>
                <w:color w:val="000000"/>
                <w:sz w:val="20"/>
                <w:szCs w:val="20"/>
              </w:rPr>
              <w:t>43.21.10.120</w:t>
            </w:r>
          </w:p>
        </w:tc>
        <w:tc>
          <w:tcPr>
            <w:tcW w:w="6379" w:type="dxa"/>
            <w:tcBorders>
              <w:top w:val="single" w:sz="4" w:space="0" w:color="auto"/>
              <w:left w:val="nil"/>
              <w:bottom w:val="single" w:sz="4" w:space="0" w:color="auto"/>
              <w:right w:val="single" w:sz="4" w:space="0" w:color="auto"/>
            </w:tcBorders>
            <w:shd w:val="clear" w:color="auto" w:fill="FFFFFF"/>
          </w:tcPr>
          <w:p w14:paraId="1EDCE0BC" w14:textId="77777777" w:rsidR="00AB442C" w:rsidRPr="00A5056C" w:rsidRDefault="00AB442C" w:rsidP="00661AE1">
            <w:pPr>
              <w:rPr>
                <w:sz w:val="20"/>
                <w:szCs w:val="20"/>
              </w:rPr>
            </w:pPr>
            <w:r w:rsidRPr="00A5056C">
              <w:rPr>
                <w:sz w:val="20"/>
                <w:szCs w:val="20"/>
              </w:rPr>
              <w:t>Работы электромонтажные, связанные с установкой приборов</w:t>
            </w:r>
          </w:p>
        </w:tc>
        <w:tc>
          <w:tcPr>
            <w:tcW w:w="2268" w:type="dxa"/>
            <w:vMerge/>
            <w:tcBorders>
              <w:left w:val="nil"/>
              <w:right w:val="single" w:sz="4" w:space="0" w:color="auto"/>
            </w:tcBorders>
            <w:shd w:val="clear" w:color="auto" w:fill="FFFFFF"/>
          </w:tcPr>
          <w:p w14:paraId="1AA63ECD" w14:textId="77777777" w:rsidR="00AB442C" w:rsidRPr="00A5056C" w:rsidRDefault="00AB442C" w:rsidP="00661AE1">
            <w:pPr>
              <w:rPr>
                <w:rFonts w:eastAsiaTheme="minorHAnsi"/>
                <w:sz w:val="20"/>
                <w:szCs w:val="20"/>
              </w:rPr>
            </w:pPr>
          </w:p>
        </w:tc>
      </w:tr>
      <w:tr w:rsidR="00AB442C" w:rsidRPr="00A5056C" w14:paraId="03B06094"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8986CC1" w14:textId="77777777" w:rsidR="00AB442C" w:rsidRPr="00A5056C" w:rsidRDefault="00AB442C" w:rsidP="00661AE1">
            <w:pPr>
              <w:rPr>
                <w:color w:val="000000"/>
                <w:sz w:val="20"/>
                <w:szCs w:val="20"/>
              </w:rPr>
            </w:pPr>
            <w:r w:rsidRPr="00A5056C">
              <w:rPr>
                <w:color w:val="000000"/>
                <w:sz w:val="20"/>
                <w:szCs w:val="20"/>
              </w:rPr>
              <w:t>59</w:t>
            </w:r>
          </w:p>
        </w:tc>
        <w:tc>
          <w:tcPr>
            <w:tcW w:w="1309" w:type="dxa"/>
            <w:tcBorders>
              <w:top w:val="single" w:sz="4" w:space="0" w:color="auto"/>
              <w:left w:val="nil"/>
              <w:bottom w:val="single" w:sz="4" w:space="0" w:color="auto"/>
              <w:right w:val="single" w:sz="4" w:space="0" w:color="auto"/>
            </w:tcBorders>
            <w:shd w:val="clear" w:color="auto" w:fill="FFFFFF"/>
          </w:tcPr>
          <w:p w14:paraId="6A9117D4" w14:textId="77777777" w:rsidR="00AB442C" w:rsidRPr="00A5056C" w:rsidRDefault="00AB442C" w:rsidP="00661AE1">
            <w:pPr>
              <w:rPr>
                <w:color w:val="000000"/>
                <w:sz w:val="20"/>
                <w:szCs w:val="20"/>
              </w:rPr>
            </w:pPr>
            <w:r w:rsidRPr="00A5056C">
              <w:rPr>
                <w:color w:val="000000"/>
                <w:sz w:val="20"/>
                <w:szCs w:val="20"/>
              </w:rPr>
              <w:t>43.21.10.140</w:t>
            </w:r>
          </w:p>
        </w:tc>
        <w:tc>
          <w:tcPr>
            <w:tcW w:w="6379" w:type="dxa"/>
            <w:tcBorders>
              <w:top w:val="single" w:sz="4" w:space="0" w:color="auto"/>
              <w:left w:val="nil"/>
              <w:bottom w:val="single" w:sz="4" w:space="0" w:color="auto"/>
              <w:right w:val="single" w:sz="4" w:space="0" w:color="auto"/>
            </w:tcBorders>
            <w:shd w:val="clear" w:color="auto" w:fill="FFFFFF"/>
          </w:tcPr>
          <w:p w14:paraId="5B4C198C" w14:textId="77777777" w:rsidR="00AB442C" w:rsidRPr="00A5056C" w:rsidRDefault="00AB442C" w:rsidP="00661AE1">
            <w:pPr>
              <w:rPr>
                <w:sz w:val="20"/>
                <w:szCs w:val="20"/>
              </w:rPr>
            </w:pPr>
            <w:r w:rsidRPr="00A5056C">
              <w:rPr>
                <w:sz w:val="20"/>
                <w:szCs w:val="20"/>
              </w:rPr>
              <w:t>Работы по монтажу систем пожарной сигнализации и охранной сигнализации</w:t>
            </w:r>
          </w:p>
        </w:tc>
        <w:tc>
          <w:tcPr>
            <w:tcW w:w="2268" w:type="dxa"/>
            <w:vMerge/>
            <w:tcBorders>
              <w:left w:val="nil"/>
              <w:right w:val="single" w:sz="4" w:space="0" w:color="auto"/>
            </w:tcBorders>
            <w:shd w:val="clear" w:color="auto" w:fill="FFFFFF"/>
          </w:tcPr>
          <w:p w14:paraId="117D0187" w14:textId="77777777" w:rsidR="00AB442C" w:rsidRPr="00A5056C" w:rsidRDefault="00AB442C" w:rsidP="00661AE1">
            <w:pPr>
              <w:rPr>
                <w:rFonts w:eastAsiaTheme="minorHAnsi"/>
                <w:sz w:val="20"/>
                <w:szCs w:val="20"/>
              </w:rPr>
            </w:pPr>
          </w:p>
        </w:tc>
      </w:tr>
      <w:tr w:rsidR="00AB442C" w:rsidRPr="00A5056C" w14:paraId="50ACFBD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075BAA6" w14:textId="77777777" w:rsidR="00AB442C" w:rsidRPr="00A5056C" w:rsidRDefault="00AB442C" w:rsidP="00661AE1">
            <w:pPr>
              <w:rPr>
                <w:color w:val="000000"/>
                <w:sz w:val="20"/>
                <w:szCs w:val="20"/>
              </w:rPr>
            </w:pPr>
            <w:r w:rsidRPr="00A5056C">
              <w:rPr>
                <w:color w:val="000000"/>
                <w:sz w:val="20"/>
                <w:szCs w:val="20"/>
              </w:rPr>
              <w:t>60</w:t>
            </w:r>
          </w:p>
        </w:tc>
        <w:tc>
          <w:tcPr>
            <w:tcW w:w="1309" w:type="dxa"/>
            <w:tcBorders>
              <w:top w:val="single" w:sz="4" w:space="0" w:color="auto"/>
              <w:left w:val="nil"/>
              <w:bottom w:val="single" w:sz="4" w:space="0" w:color="auto"/>
              <w:right w:val="single" w:sz="4" w:space="0" w:color="auto"/>
            </w:tcBorders>
            <w:shd w:val="clear" w:color="auto" w:fill="FFFFFF"/>
          </w:tcPr>
          <w:p w14:paraId="5F864493" w14:textId="77777777" w:rsidR="00AB442C" w:rsidRPr="00A5056C" w:rsidRDefault="00AB442C" w:rsidP="00661AE1">
            <w:pPr>
              <w:rPr>
                <w:color w:val="000000"/>
                <w:sz w:val="20"/>
                <w:szCs w:val="20"/>
              </w:rPr>
            </w:pPr>
            <w:r w:rsidRPr="00A5056C">
              <w:rPr>
                <w:color w:val="000000"/>
                <w:sz w:val="20"/>
                <w:szCs w:val="20"/>
              </w:rPr>
              <w:t>43.32.10.110</w:t>
            </w:r>
          </w:p>
        </w:tc>
        <w:tc>
          <w:tcPr>
            <w:tcW w:w="6379" w:type="dxa"/>
            <w:tcBorders>
              <w:top w:val="single" w:sz="4" w:space="0" w:color="auto"/>
              <w:left w:val="nil"/>
              <w:bottom w:val="single" w:sz="4" w:space="0" w:color="auto"/>
              <w:right w:val="single" w:sz="4" w:space="0" w:color="auto"/>
            </w:tcBorders>
            <w:shd w:val="clear" w:color="auto" w:fill="FFFFFF"/>
          </w:tcPr>
          <w:p w14:paraId="3D01A62D" w14:textId="77777777" w:rsidR="00AB442C" w:rsidRPr="00A5056C" w:rsidRDefault="00AB442C" w:rsidP="00661AE1">
            <w:pPr>
              <w:rPr>
                <w:sz w:val="20"/>
                <w:szCs w:val="20"/>
              </w:rPr>
            </w:pPr>
            <w:r w:rsidRPr="00A5056C">
              <w:rPr>
                <w:sz w:val="20"/>
                <w:szCs w:val="20"/>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2268" w:type="dxa"/>
            <w:vMerge/>
            <w:tcBorders>
              <w:left w:val="nil"/>
              <w:right w:val="single" w:sz="4" w:space="0" w:color="auto"/>
            </w:tcBorders>
            <w:shd w:val="clear" w:color="auto" w:fill="FFFFFF"/>
          </w:tcPr>
          <w:p w14:paraId="0350DFF9" w14:textId="77777777" w:rsidR="00AB442C" w:rsidRPr="00A5056C" w:rsidRDefault="00AB442C" w:rsidP="00661AE1">
            <w:pPr>
              <w:rPr>
                <w:rFonts w:eastAsiaTheme="minorHAnsi"/>
                <w:sz w:val="20"/>
                <w:szCs w:val="20"/>
              </w:rPr>
            </w:pPr>
          </w:p>
        </w:tc>
      </w:tr>
      <w:tr w:rsidR="00AB442C" w:rsidRPr="00A5056C" w14:paraId="1D7A7B5E"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74663A4" w14:textId="77777777" w:rsidR="00AB442C" w:rsidRPr="00A5056C" w:rsidRDefault="00AB442C" w:rsidP="00661AE1">
            <w:pPr>
              <w:rPr>
                <w:color w:val="000000"/>
                <w:sz w:val="20"/>
                <w:szCs w:val="20"/>
              </w:rPr>
            </w:pPr>
            <w:r w:rsidRPr="00A5056C">
              <w:rPr>
                <w:color w:val="000000"/>
                <w:sz w:val="20"/>
                <w:szCs w:val="20"/>
              </w:rPr>
              <w:t>61</w:t>
            </w:r>
          </w:p>
        </w:tc>
        <w:tc>
          <w:tcPr>
            <w:tcW w:w="1309" w:type="dxa"/>
            <w:tcBorders>
              <w:top w:val="single" w:sz="4" w:space="0" w:color="auto"/>
              <w:left w:val="nil"/>
              <w:bottom w:val="single" w:sz="4" w:space="0" w:color="auto"/>
              <w:right w:val="single" w:sz="4" w:space="0" w:color="auto"/>
            </w:tcBorders>
            <w:shd w:val="clear" w:color="auto" w:fill="FFFFFF"/>
          </w:tcPr>
          <w:p w14:paraId="026950B7" w14:textId="77777777" w:rsidR="00AB442C" w:rsidRPr="00A5056C" w:rsidRDefault="00AB442C" w:rsidP="00661AE1">
            <w:pPr>
              <w:rPr>
                <w:color w:val="000000"/>
                <w:sz w:val="20"/>
                <w:szCs w:val="20"/>
              </w:rPr>
            </w:pPr>
            <w:r w:rsidRPr="00A5056C">
              <w:rPr>
                <w:color w:val="000000"/>
                <w:sz w:val="20"/>
                <w:szCs w:val="20"/>
              </w:rPr>
              <w:t>43.91.19.110</w:t>
            </w:r>
          </w:p>
        </w:tc>
        <w:tc>
          <w:tcPr>
            <w:tcW w:w="6379" w:type="dxa"/>
            <w:tcBorders>
              <w:top w:val="single" w:sz="4" w:space="0" w:color="auto"/>
              <w:left w:val="nil"/>
              <w:bottom w:val="single" w:sz="4" w:space="0" w:color="auto"/>
              <w:right w:val="single" w:sz="4" w:space="0" w:color="auto"/>
            </w:tcBorders>
            <w:shd w:val="clear" w:color="auto" w:fill="FFFFFF"/>
          </w:tcPr>
          <w:p w14:paraId="1D4A308F" w14:textId="77777777" w:rsidR="00AB442C" w:rsidRPr="00A5056C" w:rsidRDefault="00AB442C" w:rsidP="00661AE1">
            <w:pPr>
              <w:rPr>
                <w:sz w:val="20"/>
                <w:szCs w:val="20"/>
              </w:rPr>
            </w:pPr>
            <w:r w:rsidRPr="00A5056C">
              <w:rPr>
                <w:sz w:val="20"/>
                <w:szCs w:val="20"/>
              </w:rPr>
              <w:t>Работы строительные по устройству любых видов кровельных покрытий зданий и сооружений</w:t>
            </w:r>
          </w:p>
        </w:tc>
        <w:tc>
          <w:tcPr>
            <w:tcW w:w="2268" w:type="dxa"/>
            <w:vMerge/>
            <w:tcBorders>
              <w:left w:val="nil"/>
              <w:right w:val="single" w:sz="4" w:space="0" w:color="auto"/>
            </w:tcBorders>
            <w:shd w:val="clear" w:color="auto" w:fill="FFFFFF"/>
          </w:tcPr>
          <w:p w14:paraId="42359AA5" w14:textId="77777777" w:rsidR="00AB442C" w:rsidRPr="00A5056C" w:rsidRDefault="00AB442C" w:rsidP="00661AE1">
            <w:pPr>
              <w:rPr>
                <w:rFonts w:eastAsiaTheme="minorHAnsi"/>
                <w:sz w:val="20"/>
                <w:szCs w:val="20"/>
              </w:rPr>
            </w:pPr>
          </w:p>
        </w:tc>
      </w:tr>
      <w:tr w:rsidR="00AB442C" w:rsidRPr="00A5056C" w14:paraId="64FF2F18"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EDB8D4D" w14:textId="77777777" w:rsidR="00AB442C" w:rsidRPr="00A5056C" w:rsidRDefault="00AB442C" w:rsidP="00661AE1">
            <w:pPr>
              <w:rPr>
                <w:color w:val="000000"/>
                <w:sz w:val="20"/>
                <w:szCs w:val="20"/>
              </w:rPr>
            </w:pPr>
            <w:r w:rsidRPr="00A5056C">
              <w:rPr>
                <w:color w:val="000000"/>
                <w:sz w:val="20"/>
                <w:szCs w:val="20"/>
              </w:rPr>
              <w:t>62</w:t>
            </w:r>
          </w:p>
        </w:tc>
        <w:tc>
          <w:tcPr>
            <w:tcW w:w="1309" w:type="dxa"/>
            <w:tcBorders>
              <w:top w:val="single" w:sz="4" w:space="0" w:color="auto"/>
              <w:left w:val="nil"/>
              <w:bottom w:val="single" w:sz="4" w:space="0" w:color="auto"/>
              <w:right w:val="single" w:sz="4" w:space="0" w:color="auto"/>
            </w:tcBorders>
            <w:shd w:val="clear" w:color="auto" w:fill="FFFFFF"/>
          </w:tcPr>
          <w:p w14:paraId="47C8C01A" w14:textId="77777777" w:rsidR="00AB442C" w:rsidRPr="00A5056C" w:rsidRDefault="00AB442C" w:rsidP="00661AE1">
            <w:pPr>
              <w:rPr>
                <w:color w:val="000000"/>
                <w:sz w:val="20"/>
                <w:szCs w:val="20"/>
              </w:rPr>
            </w:pPr>
            <w:r w:rsidRPr="00A5056C">
              <w:rPr>
                <w:color w:val="000000"/>
                <w:sz w:val="20"/>
                <w:szCs w:val="20"/>
              </w:rPr>
              <w:t>53.10.12.000</w:t>
            </w:r>
          </w:p>
        </w:tc>
        <w:tc>
          <w:tcPr>
            <w:tcW w:w="6379" w:type="dxa"/>
            <w:tcBorders>
              <w:top w:val="single" w:sz="4" w:space="0" w:color="auto"/>
              <w:left w:val="nil"/>
              <w:bottom w:val="single" w:sz="4" w:space="0" w:color="auto"/>
              <w:right w:val="single" w:sz="4" w:space="0" w:color="auto"/>
            </w:tcBorders>
            <w:shd w:val="clear" w:color="auto" w:fill="FFFFFF"/>
          </w:tcPr>
          <w:p w14:paraId="7B7E8C78" w14:textId="77777777" w:rsidR="00AB442C" w:rsidRPr="00A5056C" w:rsidRDefault="00AB442C" w:rsidP="00661AE1">
            <w:pPr>
              <w:rPr>
                <w:sz w:val="20"/>
                <w:szCs w:val="20"/>
              </w:rPr>
            </w:pPr>
            <w:r w:rsidRPr="00A5056C">
              <w:rPr>
                <w:sz w:val="20"/>
                <w:szCs w:val="20"/>
              </w:rPr>
              <w:t>Услуги почтовой связи общего пользования, связанные с письменной корреспонденцией</w:t>
            </w:r>
          </w:p>
        </w:tc>
        <w:tc>
          <w:tcPr>
            <w:tcW w:w="2268" w:type="dxa"/>
            <w:vMerge/>
            <w:tcBorders>
              <w:left w:val="nil"/>
              <w:right w:val="single" w:sz="4" w:space="0" w:color="auto"/>
            </w:tcBorders>
            <w:shd w:val="clear" w:color="auto" w:fill="FFFFFF"/>
          </w:tcPr>
          <w:p w14:paraId="40DFCE6E" w14:textId="77777777" w:rsidR="00AB442C" w:rsidRPr="00A5056C" w:rsidRDefault="00AB442C" w:rsidP="00661AE1">
            <w:pPr>
              <w:rPr>
                <w:rFonts w:eastAsiaTheme="minorHAnsi"/>
                <w:sz w:val="20"/>
                <w:szCs w:val="20"/>
              </w:rPr>
            </w:pPr>
          </w:p>
        </w:tc>
      </w:tr>
      <w:tr w:rsidR="00AB442C" w:rsidRPr="00A5056C" w14:paraId="05AB8DC1"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CBEA375" w14:textId="77777777" w:rsidR="00AB442C" w:rsidRPr="00A5056C" w:rsidRDefault="00AB442C" w:rsidP="00661AE1">
            <w:pPr>
              <w:rPr>
                <w:color w:val="000000"/>
                <w:sz w:val="20"/>
                <w:szCs w:val="20"/>
              </w:rPr>
            </w:pPr>
            <w:r w:rsidRPr="00A5056C">
              <w:rPr>
                <w:color w:val="000000"/>
                <w:sz w:val="20"/>
                <w:szCs w:val="20"/>
              </w:rPr>
              <w:t>63</w:t>
            </w:r>
          </w:p>
        </w:tc>
        <w:tc>
          <w:tcPr>
            <w:tcW w:w="1309" w:type="dxa"/>
            <w:tcBorders>
              <w:top w:val="single" w:sz="4" w:space="0" w:color="auto"/>
              <w:left w:val="nil"/>
              <w:bottom w:val="single" w:sz="4" w:space="0" w:color="auto"/>
              <w:right w:val="single" w:sz="4" w:space="0" w:color="auto"/>
            </w:tcBorders>
            <w:shd w:val="clear" w:color="auto" w:fill="FFFFFF"/>
          </w:tcPr>
          <w:p w14:paraId="28917D06" w14:textId="77777777" w:rsidR="00AB442C" w:rsidRPr="00A5056C" w:rsidRDefault="00AB442C" w:rsidP="00661AE1">
            <w:pPr>
              <w:rPr>
                <w:color w:val="000000"/>
                <w:sz w:val="20"/>
                <w:szCs w:val="20"/>
              </w:rPr>
            </w:pPr>
            <w:r w:rsidRPr="00A5056C">
              <w:rPr>
                <w:color w:val="000000"/>
                <w:sz w:val="20"/>
                <w:szCs w:val="20"/>
              </w:rPr>
              <w:t>58.29.50.000</w:t>
            </w:r>
          </w:p>
        </w:tc>
        <w:tc>
          <w:tcPr>
            <w:tcW w:w="6379" w:type="dxa"/>
            <w:tcBorders>
              <w:top w:val="single" w:sz="4" w:space="0" w:color="auto"/>
              <w:left w:val="nil"/>
              <w:bottom w:val="single" w:sz="4" w:space="0" w:color="auto"/>
              <w:right w:val="single" w:sz="4" w:space="0" w:color="auto"/>
            </w:tcBorders>
            <w:shd w:val="clear" w:color="auto" w:fill="FFFFFF"/>
          </w:tcPr>
          <w:p w14:paraId="70760786" w14:textId="77777777" w:rsidR="00AB442C" w:rsidRPr="00A5056C" w:rsidRDefault="00AB442C" w:rsidP="00661AE1">
            <w:pPr>
              <w:rPr>
                <w:sz w:val="20"/>
                <w:szCs w:val="20"/>
              </w:rPr>
            </w:pPr>
            <w:r w:rsidRPr="00A5056C">
              <w:rPr>
                <w:sz w:val="20"/>
                <w:szCs w:val="20"/>
              </w:rPr>
              <w:t>Услуги по предоставлению лицензий на право использовать компьютерное программное обеспечение</w:t>
            </w:r>
          </w:p>
        </w:tc>
        <w:tc>
          <w:tcPr>
            <w:tcW w:w="2268" w:type="dxa"/>
            <w:vMerge/>
            <w:tcBorders>
              <w:left w:val="nil"/>
              <w:bottom w:val="single" w:sz="4" w:space="0" w:color="auto"/>
              <w:right w:val="single" w:sz="4" w:space="0" w:color="auto"/>
            </w:tcBorders>
            <w:shd w:val="clear" w:color="auto" w:fill="FFFFFF"/>
          </w:tcPr>
          <w:p w14:paraId="7B0B904B" w14:textId="77777777" w:rsidR="00AB442C" w:rsidRPr="00A5056C" w:rsidRDefault="00AB442C" w:rsidP="00661AE1">
            <w:pPr>
              <w:rPr>
                <w:rFonts w:eastAsiaTheme="minorHAnsi"/>
                <w:sz w:val="20"/>
                <w:szCs w:val="20"/>
              </w:rPr>
            </w:pPr>
          </w:p>
        </w:tc>
      </w:tr>
      <w:tr w:rsidR="00AB442C" w:rsidRPr="00A5056C" w14:paraId="18751F6A"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169C602" w14:textId="77777777" w:rsidR="00AB442C" w:rsidRPr="00A5056C" w:rsidRDefault="00AB442C" w:rsidP="00661AE1">
            <w:pPr>
              <w:rPr>
                <w:color w:val="000000"/>
                <w:sz w:val="20"/>
                <w:szCs w:val="20"/>
              </w:rPr>
            </w:pPr>
            <w:r w:rsidRPr="00A5056C">
              <w:rPr>
                <w:color w:val="000000"/>
                <w:sz w:val="20"/>
                <w:szCs w:val="20"/>
              </w:rPr>
              <w:t>64</w:t>
            </w:r>
          </w:p>
        </w:tc>
        <w:tc>
          <w:tcPr>
            <w:tcW w:w="1309" w:type="dxa"/>
            <w:tcBorders>
              <w:top w:val="single" w:sz="4" w:space="0" w:color="auto"/>
              <w:left w:val="nil"/>
              <w:bottom w:val="single" w:sz="4" w:space="0" w:color="auto"/>
              <w:right w:val="single" w:sz="4" w:space="0" w:color="auto"/>
            </w:tcBorders>
            <w:shd w:val="clear" w:color="auto" w:fill="FFFFFF"/>
          </w:tcPr>
          <w:p w14:paraId="71DE0A99" w14:textId="77777777" w:rsidR="00AB442C" w:rsidRPr="00A5056C" w:rsidRDefault="00AB442C" w:rsidP="00661AE1">
            <w:pPr>
              <w:rPr>
                <w:color w:val="000000"/>
                <w:sz w:val="20"/>
                <w:szCs w:val="20"/>
              </w:rPr>
            </w:pPr>
            <w:r w:rsidRPr="00A5056C">
              <w:rPr>
                <w:color w:val="000000"/>
                <w:sz w:val="20"/>
                <w:szCs w:val="20"/>
              </w:rPr>
              <w:t>61.20.20.000</w:t>
            </w:r>
          </w:p>
        </w:tc>
        <w:tc>
          <w:tcPr>
            <w:tcW w:w="6379" w:type="dxa"/>
            <w:tcBorders>
              <w:top w:val="single" w:sz="4" w:space="0" w:color="auto"/>
              <w:left w:val="nil"/>
              <w:bottom w:val="single" w:sz="4" w:space="0" w:color="auto"/>
              <w:right w:val="single" w:sz="4" w:space="0" w:color="auto"/>
            </w:tcBorders>
            <w:shd w:val="clear" w:color="auto" w:fill="FFFFFF"/>
          </w:tcPr>
          <w:p w14:paraId="6E49818C" w14:textId="77777777" w:rsidR="00AB442C" w:rsidRPr="00A5056C" w:rsidRDefault="00AB442C" w:rsidP="00661AE1">
            <w:pPr>
              <w:rPr>
                <w:sz w:val="20"/>
                <w:szCs w:val="20"/>
              </w:rPr>
            </w:pPr>
            <w:r w:rsidRPr="00A5056C">
              <w:rPr>
                <w:sz w:val="20"/>
                <w:szCs w:val="20"/>
              </w:rPr>
              <w:t>Услуги операторов связи в сфере беспроводных телекоммуникаций</w:t>
            </w:r>
          </w:p>
        </w:tc>
        <w:tc>
          <w:tcPr>
            <w:tcW w:w="2268" w:type="dxa"/>
            <w:vMerge w:val="restart"/>
            <w:tcBorders>
              <w:top w:val="single" w:sz="4" w:space="0" w:color="auto"/>
              <w:left w:val="nil"/>
              <w:right w:val="single" w:sz="4" w:space="0" w:color="auto"/>
            </w:tcBorders>
            <w:shd w:val="clear" w:color="auto" w:fill="FFFFFF"/>
          </w:tcPr>
          <w:p w14:paraId="14FBBC57" w14:textId="77777777" w:rsidR="00AB442C" w:rsidRPr="00A5056C" w:rsidRDefault="00AB442C" w:rsidP="00661AE1">
            <w:pPr>
              <w:autoSpaceDE w:val="0"/>
              <w:autoSpaceDN w:val="0"/>
              <w:adjustRightInd w:val="0"/>
              <w:rPr>
                <w:rFonts w:eastAsiaTheme="minorHAnsi"/>
                <w:sz w:val="20"/>
                <w:szCs w:val="20"/>
              </w:rPr>
            </w:pPr>
            <w:r w:rsidRPr="00A5056C">
              <w:rPr>
                <w:rFonts w:eastAsiaTheme="minorHAnsi"/>
                <w:sz w:val="20"/>
                <w:szCs w:val="20"/>
              </w:rPr>
              <w:t>В течение 20 рабочих дней</w:t>
            </w:r>
            <w:r w:rsidRPr="00A5056C">
              <w:rPr>
                <w:color w:val="000000"/>
                <w:sz w:val="20"/>
                <w:szCs w:val="20"/>
                <w:shd w:val="clear" w:color="auto" w:fill="FFFFFF"/>
              </w:rPr>
              <w:t xml:space="preserve"> с даты приемки поставленного товара, выполненной работы (ее результатов)</w:t>
            </w:r>
          </w:p>
        </w:tc>
      </w:tr>
      <w:tr w:rsidR="00AB442C" w:rsidRPr="00A5056C" w14:paraId="3CB66B4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042D5C3" w14:textId="77777777" w:rsidR="00AB442C" w:rsidRPr="00A5056C" w:rsidRDefault="00AB442C" w:rsidP="00661AE1">
            <w:pPr>
              <w:rPr>
                <w:color w:val="000000"/>
                <w:sz w:val="20"/>
                <w:szCs w:val="20"/>
              </w:rPr>
            </w:pPr>
            <w:r w:rsidRPr="00A5056C">
              <w:rPr>
                <w:color w:val="000000"/>
                <w:sz w:val="20"/>
                <w:szCs w:val="20"/>
              </w:rPr>
              <w:t>65</w:t>
            </w:r>
          </w:p>
        </w:tc>
        <w:tc>
          <w:tcPr>
            <w:tcW w:w="1309" w:type="dxa"/>
            <w:tcBorders>
              <w:top w:val="single" w:sz="4" w:space="0" w:color="auto"/>
              <w:left w:val="nil"/>
              <w:bottom w:val="single" w:sz="4" w:space="0" w:color="auto"/>
              <w:right w:val="single" w:sz="4" w:space="0" w:color="auto"/>
            </w:tcBorders>
            <w:shd w:val="clear" w:color="auto" w:fill="FFFFFF"/>
          </w:tcPr>
          <w:p w14:paraId="7F0F72C7" w14:textId="77777777" w:rsidR="00AB442C" w:rsidRPr="00A5056C" w:rsidRDefault="00AB442C" w:rsidP="00661AE1">
            <w:pPr>
              <w:rPr>
                <w:color w:val="000000"/>
                <w:sz w:val="20"/>
                <w:szCs w:val="20"/>
              </w:rPr>
            </w:pPr>
            <w:r w:rsidRPr="00A5056C">
              <w:rPr>
                <w:color w:val="000000"/>
                <w:sz w:val="20"/>
                <w:szCs w:val="20"/>
              </w:rPr>
              <w:t>62.02.30.000</w:t>
            </w:r>
          </w:p>
        </w:tc>
        <w:tc>
          <w:tcPr>
            <w:tcW w:w="6379" w:type="dxa"/>
            <w:tcBorders>
              <w:top w:val="single" w:sz="4" w:space="0" w:color="auto"/>
              <w:left w:val="nil"/>
              <w:bottom w:val="single" w:sz="4" w:space="0" w:color="auto"/>
              <w:right w:val="single" w:sz="4" w:space="0" w:color="auto"/>
            </w:tcBorders>
            <w:shd w:val="clear" w:color="auto" w:fill="FFFFFF"/>
          </w:tcPr>
          <w:p w14:paraId="0EB32D70" w14:textId="77777777" w:rsidR="00AB442C" w:rsidRPr="00A5056C" w:rsidRDefault="00AB442C" w:rsidP="00661AE1">
            <w:pPr>
              <w:rPr>
                <w:sz w:val="20"/>
                <w:szCs w:val="20"/>
              </w:rPr>
            </w:pPr>
            <w:r w:rsidRPr="00A5056C">
              <w:rPr>
                <w:sz w:val="20"/>
                <w:szCs w:val="20"/>
              </w:rPr>
              <w:t>Услуги по технической поддержке информационных технологий</w:t>
            </w:r>
          </w:p>
        </w:tc>
        <w:tc>
          <w:tcPr>
            <w:tcW w:w="2268" w:type="dxa"/>
            <w:vMerge/>
            <w:tcBorders>
              <w:left w:val="nil"/>
              <w:right w:val="single" w:sz="4" w:space="0" w:color="auto"/>
            </w:tcBorders>
            <w:shd w:val="clear" w:color="auto" w:fill="FFFFFF"/>
          </w:tcPr>
          <w:p w14:paraId="0AE2DFF5" w14:textId="77777777" w:rsidR="00AB442C" w:rsidRPr="00A5056C" w:rsidRDefault="00AB442C" w:rsidP="00661AE1">
            <w:pPr>
              <w:rPr>
                <w:rFonts w:eastAsiaTheme="minorHAnsi"/>
                <w:sz w:val="20"/>
                <w:szCs w:val="20"/>
              </w:rPr>
            </w:pPr>
          </w:p>
        </w:tc>
      </w:tr>
      <w:tr w:rsidR="00AB442C" w:rsidRPr="00A5056C" w14:paraId="7BAA0F96"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D3F7D1B" w14:textId="77777777" w:rsidR="00AB442C" w:rsidRPr="00A5056C" w:rsidRDefault="00AB442C" w:rsidP="00661AE1">
            <w:pPr>
              <w:rPr>
                <w:color w:val="000000"/>
                <w:sz w:val="20"/>
                <w:szCs w:val="20"/>
              </w:rPr>
            </w:pPr>
            <w:r w:rsidRPr="00A5056C">
              <w:rPr>
                <w:color w:val="000000"/>
                <w:sz w:val="20"/>
                <w:szCs w:val="20"/>
              </w:rPr>
              <w:t>66</w:t>
            </w:r>
          </w:p>
        </w:tc>
        <w:tc>
          <w:tcPr>
            <w:tcW w:w="1309" w:type="dxa"/>
            <w:tcBorders>
              <w:top w:val="single" w:sz="4" w:space="0" w:color="auto"/>
              <w:left w:val="nil"/>
              <w:bottom w:val="single" w:sz="4" w:space="0" w:color="auto"/>
              <w:right w:val="single" w:sz="4" w:space="0" w:color="auto"/>
            </w:tcBorders>
            <w:shd w:val="clear" w:color="auto" w:fill="FFFFFF"/>
          </w:tcPr>
          <w:p w14:paraId="47AF529E" w14:textId="77777777" w:rsidR="00AB442C" w:rsidRPr="00A5056C" w:rsidRDefault="00AB442C" w:rsidP="00661AE1">
            <w:pPr>
              <w:rPr>
                <w:color w:val="000000"/>
                <w:sz w:val="20"/>
                <w:szCs w:val="20"/>
              </w:rPr>
            </w:pPr>
            <w:r w:rsidRPr="00A5056C">
              <w:rPr>
                <w:color w:val="000000"/>
                <w:sz w:val="20"/>
                <w:szCs w:val="20"/>
              </w:rPr>
              <w:t>62.09.20.190</w:t>
            </w:r>
          </w:p>
        </w:tc>
        <w:tc>
          <w:tcPr>
            <w:tcW w:w="6379" w:type="dxa"/>
            <w:tcBorders>
              <w:top w:val="single" w:sz="4" w:space="0" w:color="auto"/>
              <w:left w:val="nil"/>
              <w:bottom w:val="single" w:sz="4" w:space="0" w:color="auto"/>
              <w:right w:val="single" w:sz="4" w:space="0" w:color="auto"/>
            </w:tcBorders>
            <w:shd w:val="clear" w:color="auto" w:fill="FFFFFF"/>
          </w:tcPr>
          <w:p w14:paraId="2C016120" w14:textId="77777777" w:rsidR="00AB442C" w:rsidRPr="00A5056C" w:rsidRDefault="00AB442C" w:rsidP="00661AE1">
            <w:pPr>
              <w:rPr>
                <w:sz w:val="20"/>
                <w:szCs w:val="20"/>
              </w:rPr>
            </w:pPr>
            <w:r w:rsidRPr="00A5056C">
              <w:rPr>
                <w:sz w:val="20"/>
                <w:szCs w:val="20"/>
              </w:rPr>
              <w:t>Услуги по технической поддержке в области информационных технологий прочие, не включенные в другие группировки</w:t>
            </w:r>
          </w:p>
        </w:tc>
        <w:tc>
          <w:tcPr>
            <w:tcW w:w="2268" w:type="dxa"/>
            <w:vMerge/>
            <w:tcBorders>
              <w:left w:val="nil"/>
              <w:right w:val="single" w:sz="4" w:space="0" w:color="auto"/>
            </w:tcBorders>
            <w:shd w:val="clear" w:color="auto" w:fill="FFFFFF"/>
          </w:tcPr>
          <w:p w14:paraId="4BF7C76A" w14:textId="77777777" w:rsidR="00AB442C" w:rsidRPr="00A5056C" w:rsidRDefault="00AB442C" w:rsidP="00661AE1">
            <w:pPr>
              <w:rPr>
                <w:rFonts w:eastAsiaTheme="minorHAnsi"/>
                <w:sz w:val="20"/>
                <w:szCs w:val="20"/>
              </w:rPr>
            </w:pPr>
          </w:p>
        </w:tc>
      </w:tr>
      <w:tr w:rsidR="00AB442C" w:rsidRPr="00A5056C" w14:paraId="6A98DE1B"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624E4C7" w14:textId="77777777" w:rsidR="00AB442C" w:rsidRPr="00A5056C" w:rsidRDefault="00AB442C" w:rsidP="00661AE1">
            <w:pPr>
              <w:rPr>
                <w:color w:val="000000"/>
                <w:sz w:val="20"/>
                <w:szCs w:val="20"/>
              </w:rPr>
            </w:pPr>
            <w:r w:rsidRPr="00A5056C">
              <w:rPr>
                <w:color w:val="000000"/>
                <w:sz w:val="20"/>
                <w:szCs w:val="20"/>
              </w:rPr>
              <w:t>67</w:t>
            </w:r>
          </w:p>
        </w:tc>
        <w:tc>
          <w:tcPr>
            <w:tcW w:w="1309" w:type="dxa"/>
            <w:tcBorders>
              <w:top w:val="single" w:sz="4" w:space="0" w:color="auto"/>
              <w:left w:val="nil"/>
              <w:bottom w:val="single" w:sz="4" w:space="0" w:color="auto"/>
              <w:right w:val="single" w:sz="4" w:space="0" w:color="auto"/>
            </w:tcBorders>
            <w:shd w:val="clear" w:color="auto" w:fill="FFFFFF"/>
          </w:tcPr>
          <w:p w14:paraId="106986BB" w14:textId="77777777" w:rsidR="00AB442C" w:rsidRPr="00A5056C" w:rsidRDefault="00AB442C" w:rsidP="00661AE1">
            <w:pPr>
              <w:rPr>
                <w:color w:val="000000"/>
                <w:sz w:val="20"/>
                <w:szCs w:val="20"/>
              </w:rPr>
            </w:pPr>
            <w:r w:rsidRPr="00A5056C">
              <w:rPr>
                <w:color w:val="000000"/>
                <w:sz w:val="20"/>
                <w:szCs w:val="20"/>
              </w:rPr>
              <w:t>64.91.10.190</w:t>
            </w:r>
          </w:p>
        </w:tc>
        <w:tc>
          <w:tcPr>
            <w:tcW w:w="6379" w:type="dxa"/>
            <w:tcBorders>
              <w:top w:val="single" w:sz="4" w:space="0" w:color="auto"/>
              <w:left w:val="nil"/>
              <w:bottom w:val="single" w:sz="4" w:space="0" w:color="auto"/>
              <w:right w:val="single" w:sz="4" w:space="0" w:color="auto"/>
            </w:tcBorders>
            <w:shd w:val="clear" w:color="auto" w:fill="FFFFFF"/>
          </w:tcPr>
          <w:p w14:paraId="3B625EA5" w14:textId="77777777" w:rsidR="00AB442C" w:rsidRPr="00A5056C" w:rsidRDefault="00AB442C" w:rsidP="00661AE1">
            <w:pPr>
              <w:rPr>
                <w:sz w:val="20"/>
                <w:szCs w:val="20"/>
              </w:rPr>
            </w:pPr>
            <w:r w:rsidRPr="00A5056C">
              <w:rPr>
                <w:sz w:val="20"/>
                <w:szCs w:val="20"/>
              </w:rPr>
              <w:t>Услуги по финансовой аренде (лизингу/</w:t>
            </w:r>
            <w:proofErr w:type="spellStart"/>
            <w:r w:rsidRPr="00A5056C">
              <w:rPr>
                <w:sz w:val="20"/>
                <w:szCs w:val="20"/>
              </w:rPr>
              <w:t>сублизингу</w:t>
            </w:r>
            <w:proofErr w:type="spellEnd"/>
            <w:r w:rsidRPr="00A5056C">
              <w:rPr>
                <w:sz w:val="20"/>
                <w:szCs w:val="20"/>
              </w:rPr>
              <w:t>) в прочих областях, кроме племенных животных</w:t>
            </w:r>
          </w:p>
        </w:tc>
        <w:tc>
          <w:tcPr>
            <w:tcW w:w="2268" w:type="dxa"/>
            <w:vMerge/>
            <w:tcBorders>
              <w:left w:val="nil"/>
              <w:right w:val="single" w:sz="4" w:space="0" w:color="auto"/>
            </w:tcBorders>
            <w:shd w:val="clear" w:color="auto" w:fill="FFFFFF"/>
          </w:tcPr>
          <w:p w14:paraId="47D5A7F3" w14:textId="77777777" w:rsidR="00AB442C" w:rsidRPr="00A5056C" w:rsidRDefault="00AB442C" w:rsidP="00661AE1">
            <w:pPr>
              <w:rPr>
                <w:rFonts w:eastAsiaTheme="minorHAnsi"/>
                <w:sz w:val="20"/>
                <w:szCs w:val="20"/>
              </w:rPr>
            </w:pPr>
          </w:p>
        </w:tc>
      </w:tr>
      <w:tr w:rsidR="00AB442C" w:rsidRPr="00A5056C" w14:paraId="4E420804"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58DA0EE" w14:textId="77777777" w:rsidR="00AB442C" w:rsidRPr="00A5056C" w:rsidRDefault="00AB442C" w:rsidP="00661AE1">
            <w:pPr>
              <w:rPr>
                <w:color w:val="000000"/>
                <w:sz w:val="20"/>
                <w:szCs w:val="20"/>
              </w:rPr>
            </w:pPr>
            <w:r w:rsidRPr="00A5056C">
              <w:rPr>
                <w:color w:val="000000"/>
                <w:sz w:val="20"/>
                <w:szCs w:val="20"/>
              </w:rPr>
              <w:t>68</w:t>
            </w:r>
          </w:p>
        </w:tc>
        <w:tc>
          <w:tcPr>
            <w:tcW w:w="1309" w:type="dxa"/>
            <w:tcBorders>
              <w:top w:val="single" w:sz="4" w:space="0" w:color="auto"/>
              <w:left w:val="nil"/>
              <w:bottom w:val="single" w:sz="4" w:space="0" w:color="auto"/>
              <w:right w:val="single" w:sz="4" w:space="0" w:color="auto"/>
            </w:tcBorders>
            <w:shd w:val="clear" w:color="auto" w:fill="FFFFFF"/>
          </w:tcPr>
          <w:p w14:paraId="25638C40" w14:textId="77777777" w:rsidR="00AB442C" w:rsidRPr="00A5056C" w:rsidRDefault="00AB442C" w:rsidP="00661AE1">
            <w:pPr>
              <w:rPr>
                <w:color w:val="000000"/>
                <w:sz w:val="20"/>
                <w:szCs w:val="20"/>
              </w:rPr>
            </w:pPr>
            <w:r w:rsidRPr="00A5056C">
              <w:rPr>
                <w:color w:val="000000"/>
                <w:sz w:val="20"/>
                <w:szCs w:val="20"/>
              </w:rPr>
              <w:t>65.12.21.000</w:t>
            </w:r>
          </w:p>
        </w:tc>
        <w:tc>
          <w:tcPr>
            <w:tcW w:w="6379" w:type="dxa"/>
            <w:tcBorders>
              <w:top w:val="single" w:sz="4" w:space="0" w:color="auto"/>
              <w:left w:val="nil"/>
              <w:bottom w:val="single" w:sz="4" w:space="0" w:color="auto"/>
              <w:right w:val="single" w:sz="4" w:space="0" w:color="auto"/>
            </w:tcBorders>
            <w:shd w:val="clear" w:color="auto" w:fill="FFFFFF"/>
          </w:tcPr>
          <w:p w14:paraId="77083928" w14:textId="77777777" w:rsidR="00AB442C" w:rsidRPr="00A5056C" w:rsidRDefault="00AB442C" w:rsidP="00661AE1">
            <w:pPr>
              <w:rPr>
                <w:sz w:val="20"/>
                <w:szCs w:val="20"/>
              </w:rPr>
            </w:pPr>
            <w:r w:rsidRPr="00A5056C">
              <w:rPr>
                <w:sz w:val="20"/>
                <w:szCs w:val="20"/>
              </w:rPr>
              <w:t>Услуги по страхованию гражданской ответственности владельцев автотранспортных средств</w:t>
            </w:r>
          </w:p>
        </w:tc>
        <w:tc>
          <w:tcPr>
            <w:tcW w:w="2268" w:type="dxa"/>
            <w:vMerge/>
            <w:tcBorders>
              <w:left w:val="nil"/>
              <w:right w:val="single" w:sz="4" w:space="0" w:color="auto"/>
            </w:tcBorders>
            <w:shd w:val="clear" w:color="auto" w:fill="FFFFFF"/>
          </w:tcPr>
          <w:p w14:paraId="11859F6E" w14:textId="77777777" w:rsidR="00AB442C" w:rsidRPr="00A5056C" w:rsidRDefault="00AB442C" w:rsidP="00661AE1">
            <w:pPr>
              <w:rPr>
                <w:rFonts w:eastAsiaTheme="minorHAnsi"/>
                <w:sz w:val="20"/>
                <w:szCs w:val="20"/>
              </w:rPr>
            </w:pPr>
          </w:p>
        </w:tc>
      </w:tr>
      <w:tr w:rsidR="00AB442C" w:rsidRPr="00A5056C" w14:paraId="699EEBBF"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63A5F1D" w14:textId="77777777" w:rsidR="00AB442C" w:rsidRPr="00A5056C" w:rsidRDefault="00AB442C" w:rsidP="00661AE1">
            <w:pPr>
              <w:rPr>
                <w:color w:val="000000"/>
                <w:sz w:val="20"/>
                <w:szCs w:val="20"/>
              </w:rPr>
            </w:pPr>
            <w:r w:rsidRPr="00A5056C">
              <w:rPr>
                <w:color w:val="000000"/>
                <w:sz w:val="20"/>
                <w:szCs w:val="20"/>
              </w:rPr>
              <w:t>69</w:t>
            </w:r>
          </w:p>
        </w:tc>
        <w:tc>
          <w:tcPr>
            <w:tcW w:w="1309" w:type="dxa"/>
            <w:tcBorders>
              <w:top w:val="single" w:sz="4" w:space="0" w:color="auto"/>
              <w:left w:val="nil"/>
              <w:bottom w:val="single" w:sz="4" w:space="0" w:color="auto"/>
              <w:right w:val="single" w:sz="4" w:space="0" w:color="auto"/>
            </w:tcBorders>
            <w:shd w:val="clear" w:color="auto" w:fill="FFFFFF"/>
          </w:tcPr>
          <w:p w14:paraId="185FB753" w14:textId="77777777" w:rsidR="00AB442C" w:rsidRPr="00A5056C" w:rsidRDefault="00AB442C" w:rsidP="00661AE1">
            <w:pPr>
              <w:rPr>
                <w:color w:val="000000"/>
                <w:sz w:val="20"/>
                <w:szCs w:val="20"/>
              </w:rPr>
            </w:pPr>
            <w:r w:rsidRPr="00A5056C">
              <w:rPr>
                <w:color w:val="000000"/>
                <w:sz w:val="20"/>
                <w:szCs w:val="20"/>
              </w:rPr>
              <w:t xml:space="preserve">71.20.19.130 </w:t>
            </w:r>
          </w:p>
        </w:tc>
        <w:tc>
          <w:tcPr>
            <w:tcW w:w="6379" w:type="dxa"/>
            <w:tcBorders>
              <w:top w:val="single" w:sz="4" w:space="0" w:color="auto"/>
              <w:left w:val="nil"/>
              <w:bottom w:val="single" w:sz="4" w:space="0" w:color="auto"/>
              <w:right w:val="single" w:sz="4" w:space="0" w:color="auto"/>
            </w:tcBorders>
            <w:shd w:val="clear" w:color="auto" w:fill="FFFFFF"/>
          </w:tcPr>
          <w:p w14:paraId="2B08B230" w14:textId="77777777" w:rsidR="00AB442C" w:rsidRPr="00A5056C" w:rsidRDefault="00AB442C" w:rsidP="00661AE1">
            <w:pPr>
              <w:rPr>
                <w:sz w:val="20"/>
                <w:szCs w:val="20"/>
              </w:rPr>
            </w:pPr>
            <w:r w:rsidRPr="00A5056C">
              <w:rPr>
                <w:sz w:val="20"/>
                <w:szCs w:val="20"/>
              </w:rPr>
              <w:t>Услуги по оценке условий труда</w:t>
            </w:r>
          </w:p>
        </w:tc>
        <w:tc>
          <w:tcPr>
            <w:tcW w:w="2268" w:type="dxa"/>
            <w:vMerge/>
            <w:tcBorders>
              <w:left w:val="nil"/>
              <w:right w:val="single" w:sz="4" w:space="0" w:color="auto"/>
            </w:tcBorders>
            <w:shd w:val="clear" w:color="auto" w:fill="FFFFFF"/>
          </w:tcPr>
          <w:p w14:paraId="07A89669" w14:textId="77777777" w:rsidR="00AB442C" w:rsidRPr="00A5056C" w:rsidRDefault="00AB442C" w:rsidP="00661AE1">
            <w:pPr>
              <w:rPr>
                <w:rFonts w:eastAsiaTheme="minorHAnsi"/>
                <w:sz w:val="20"/>
                <w:szCs w:val="20"/>
              </w:rPr>
            </w:pPr>
          </w:p>
        </w:tc>
      </w:tr>
      <w:tr w:rsidR="00AB442C" w:rsidRPr="00A5056C" w14:paraId="2B142C8B"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0C6E1AB" w14:textId="77777777" w:rsidR="00AB442C" w:rsidRPr="00A5056C" w:rsidRDefault="00AB442C" w:rsidP="00661AE1">
            <w:pPr>
              <w:rPr>
                <w:color w:val="000000"/>
                <w:sz w:val="20"/>
                <w:szCs w:val="20"/>
              </w:rPr>
            </w:pPr>
            <w:r w:rsidRPr="00A5056C">
              <w:rPr>
                <w:color w:val="000000"/>
                <w:sz w:val="20"/>
                <w:szCs w:val="20"/>
              </w:rPr>
              <w:t>70</w:t>
            </w:r>
          </w:p>
        </w:tc>
        <w:tc>
          <w:tcPr>
            <w:tcW w:w="1309" w:type="dxa"/>
            <w:tcBorders>
              <w:top w:val="single" w:sz="4" w:space="0" w:color="auto"/>
              <w:left w:val="nil"/>
              <w:bottom w:val="single" w:sz="4" w:space="0" w:color="auto"/>
              <w:right w:val="single" w:sz="4" w:space="0" w:color="auto"/>
            </w:tcBorders>
            <w:shd w:val="clear" w:color="auto" w:fill="FFFFFF"/>
          </w:tcPr>
          <w:p w14:paraId="38CC2A73" w14:textId="77777777" w:rsidR="00AB442C" w:rsidRPr="00A5056C" w:rsidRDefault="00AB442C" w:rsidP="00661AE1">
            <w:pPr>
              <w:rPr>
                <w:color w:val="000000"/>
                <w:sz w:val="20"/>
                <w:szCs w:val="20"/>
              </w:rPr>
            </w:pPr>
            <w:r w:rsidRPr="00A5056C">
              <w:rPr>
                <w:color w:val="000000"/>
                <w:sz w:val="20"/>
                <w:szCs w:val="20"/>
              </w:rPr>
              <w:t>86.21.10.120</w:t>
            </w:r>
          </w:p>
        </w:tc>
        <w:tc>
          <w:tcPr>
            <w:tcW w:w="6379" w:type="dxa"/>
            <w:tcBorders>
              <w:top w:val="single" w:sz="4" w:space="0" w:color="auto"/>
              <w:left w:val="nil"/>
              <w:bottom w:val="single" w:sz="4" w:space="0" w:color="auto"/>
              <w:right w:val="single" w:sz="4" w:space="0" w:color="auto"/>
            </w:tcBorders>
            <w:shd w:val="clear" w:color="auto" w:fill="FFFFFF"/>
          </w:tcPr>
          <w:p w14:paraId="0B8542A4" w14:textId="77777777" w:rsidR="00AB442C" w:rsidRPr="00A5056C" w:rsidRDefault="00AB442C" w:rsidP="00661AE1">
            <w:pPr>
              <w:rPr>
                <w:sz w:val="20"/>
                <w:szCs w:val="20"/>
              </w:rPr>
            </w:pPr>
            <w:r w:rsidRPr="00A5056C">
              <w:rPr>
                <w:sz w:val="20"/>
                <w:szCs w:val="20"/>
              </w:rPr>
              <w:t>Услуги, предоставляемые врачами общей врачебной практики, по проведению диагностических процедур и постановке диагноза</w:t>
            </w:r>
          </w:p>
        </w:tc>
        <w:tc>
          <w:tcPr>
            <w:tcW w:w="2268" w:type="dxa"/>
            <w:vMerge/>
            <w:tcBorders>
              <w:left w:val="nil"/>
              <w:right w:val="single" w:sz="4" w:space="0" w:color="auto"/>
            </w:tcBorders>
            <w:shd w:val="clear" w:color="auto" w:fill="FFFFFF"/>
          </w:tcPr>
          <w:p w14:paraId="125A3E49" w14:textId="77777777" w:rsidR="00AB442C" w:rsidRPr="00A5056C" w:rsidRDefault="00AB442C" w:rsidP="00661AE1">
            <w:pPr>
              <w:rPr>
                <w:rFonts w:eastAsiaTheme="minorHAnsi"/>
                <w:sz w:val="20"/>
                <w:szCs w:val="20"/>
              </w:rPr>
            </w:pPr>
          </w:p>
        </w:tc>
      </w:tr>
      <w:tr w:rsidR="00AB442C" w:rsidRPr="00661AE1" w14:paraId="75C50882" w14:textId="77777777" w:rsidTr="00CD418C">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FFDA8E9" w14:textId="77777777" w:rsidR="00AB442C" w:rsidRPr="00A5056C" w:rsidRDefault="00AB442C" w:rsidP="00661AE1">
            <w:pPr>
              <w:rPr>
                <w:color w:val="000000"/>
                <w:sz w:val="20"/>
                <w:szCs w:val="20"/>
              </w:rPr>
            </w:pPr>
            <w:r w:rsidRPr="00A5056C">
              <w:rPr>
                <w:color w:val="000000"/>
                <w:sz w:val="20"/>
                <w:szCs w:val="20"/>
              </w:rPr>
              <w:t>71</w:t>
            </w:r>
          </w:p>
        </w:tc>
        <w:tc>
          <w:tcPr>
            <w:tcW w:w="1309" w:type="dxa"/>
            <w:tcBorders>
              <w:top w:val="single" w:sz="4" w:space="0" w:color="auto"/>
              <w:left w:val="nil"/>
              <w:bottom w:val="single" w:sz="4" w:space="0" w:color="auto"/>
              <w:right w:val="single" w:sz="4" w:space="0" w:color="auto"/>
            </w:tcBorders>
            <w:shd w:val="clear" w:color="auto" w:fill="FFFFFF"/>
          </w:tcPr>
          <w:p w14:paraId="0145D960" w14:textId="77777777" w:rsidR="00AB442C" w:rsidRPr="00A5056C" w:rsidRDefault="00AB442C" w:rsidP="00661AE1">
            <w:pPr>
              <w:rPr>
                <w:color w:val="000000"/>
                <w:sz w:val="20"/>
                <w:szCs w:val="20"/>
              </w:rPr>
            </w:pPr>
            <w:r w:rsidRPr="00A5056C">
              <w:rPr>
                <w:color w:val="000000"/>
                <w:sz w:val="20"/>
                <w:szCs w:val="20"/>
              </w:rPr>
              <w:t>93.11.10.000</w:t>
            </w:r>
          </w:p>
        </w:tc>
        <w:tc>
          <w:tcPr>
            <w:tcW w:w="6379" w:type="dxa"/>
            <w:tcBorders>
              <w:top w:val="single" w:sz="4" w:space="0" w:color="auto"/>
              <w:left w:val="nil"/>
              <w:bottom w:val="single" w:sz="4" w:space="0" w:color="auto"/>
              <w:right w:val="single" w:sz="4" w:space="0" w:color="auto"/>
            </w:tcBorders>
            <w:shd w:val="clear" w:color="auto" w:fill="FFFFFF"/>
          </w:tcPr>
          <w:p w14:paraId="6FB0EC79" w14:textId="77777777" w:rsidR="00AB442C" w:rsidRPr="00661AE1" w:rsidRDefault="00AB442C" w:rsidP="00661AE1">
            <w:pPr>
              <w:rPr>
                <w:sz w:val="20"/>
                <w:szCs w:val="20"/>
              </w:rPr>
            </w:pPr>
            <w:r w:rsidRPr="00A5056C">
              <w:rPr>
                <w:sz w:val="20"/>
                <w:szCs w:val="20"/>
              </w:rPr>
              <w:t>Услуги спортивных объектов</w:t>
            </w:r>
          </w:p>
        </w:tc>
        <w:tc>
          <w:tcPr>
            <w:tcW w:w="2268" w:type="dxa"/>
            <w:vMerge/>
            <w:tcBorders>
              <w:left w:val="nil"/>
              <w:bottom w:val="single" w:sz="4" w:space="0" w:color="auto"/>
              <w:right w:val="single" w:sz="4" w:space="0" w:color="auto"/>
            </w:tcBorders>
            <w:shd w:val="clear" w:color="auto" w:fill="FFFFFF"/>
          </w:tcPr>
          <w:p w14:paraId="716CCB6D" w14:textId="77777777" w:rsidR="00AB442C" w:rsidRPr="00661AE1" w:rsidRDefault="00AB442C" w:rsidP="00661AE1">
            <w:pPr>
              <w:rPr>
                <w:rFonts w:eastAsiaTheme="minorHAnsi"/>
                <w:sz w:val="20"/>
                <w:szCs w:val="20"/>
              </w:rPr>
            </w:pPr>
          </w:p>
        </w:tc>
      </w:tr>
    </w:tbl>
    <w:p w14:paraId="22E4636E" w14:textId="77777777" w:rsidR="00AB442C" w:rsidRPr="00661AE1" w:rsidRDefault="00AB442C" w:rsidP="00661AE1">
      <w:pPr>
        <w:jc w:val="both"/>
      </w:pPr>
    </w:p>
    <w:p w14:paraId="70BB6B33" w14:textId="77777777" w:rsidR="003000EB" w:rsidRPr="00661AE1" w:rsidRDefault="003000EB" w:rsidP="00661AE1">
      <w:pPr>
        <w:pStyle w:val="HTML"/>
        <w:tabs>
          <w:tab w:val="clear" w:pos="6412"/>
          <w:tab w:val="left" w:pos="1134"/>
          <w:tab w:val="left" w:pos="4536"/>
        </w:tabs>
        <w:ind w:firstLine="567"/>
        <w:jc w:val="both"/>
        <w:outlineLvl w:val="1"/>
        <w:rPr>
          <w:rFonts w:ascii="Times New Roman" w:hAnsi="Times New Roman" w:cs="Times New Roman"/>
          <w:bCs/>
          <w:sz w:val="24"/>
          <w:szCs w:val="24"/>
        </w:rPr>
      </w:pPr>
    </w:p>
    <w:sectPr w:rsidR="003000EB" w:rsidRPr="00661AE1" w:rsidSect="00CD418C">
      <w:footerReference w:type="default" r:id="rId48"/>
      <w:pgSz w:w="11906" w:h="16838" w:code="9"/>
      <w:pgMar w:top="709" w:right="991" w:bottom="284" w:left="1276" w:header="142"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1CEA" w14:textId="77777777" w:rsidR="00B23282" w:rsidRDefault="00B23282">
      <w:r>
        <w:separator/>
      </w:r>
    </w:p>
  </w:endnote>
  <w:endnote w:type="continuationSeparator" w:id="0">
    <w:p w14:paraId="5285B0C1" w14:textId="77777777" w:rsidR="00B23282" w:rsidRDefault="00B2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157" w14:textId="77777777" w:rsidR="00177E5A" w:rsidRPr="00210891" w:rsidRDefault="00177E5A"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AB5C3C">
      <w:rPr>
        <w:rFonts w:ascii="Arial" w:hAnsi="Arial" w:cs="Arial"/>
        <w:noProof/>
        <w:sz w:val="16"/>
        <w:szCs w:val="16"/>
      </w:rPr>
      <w:t>44</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AB5C3C">
      <w:rPr>
        <w:rFonts w:ascii="Arial" w:hAnsi="Arial" w:cs="Arial"/>
        <w:noProof/>
        <w:sz w:val="16"/>
        <w:szCs w:val="16"/>
      </w:rPr>
      <w:t>44</w:t>
    </w:r>
    <w:r w:rsidRPr="0021089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4276" w14:textId="77777777" w:rsidR="00B23282" w:rsidRDefault="00B23282">
      <w:r>
        <w:separator/>
      </w:r>
    </w:p>
  </w:footnote>
  <w:footnote w:type="continuationSeparator" w:id="0">
    <w:p w14:paraId="4BE0F9B5" w14:textId="77777777" w:rsidR="00B23282" w:rsidRDefault="00B2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15:restartNumberingAfterBreak="0">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15:restartNumberingAfterBreak="0">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15:restartNumberingAfterBreak="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15:restartNumberingAfterBreak="0">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15:restartNumberingAfterBreak="0">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16cid:durableId="1207185901">
    <w:abstractNumId w:val="2"/>
  </w:num>
  <w:num w:numId="2" w16cid:durableId="115295551">
    <w:abstractNumId w:val="17"/>
  </w:num>
  <w:num w:numId="3" w16cid:durableId="1965580878">
    <w:abstractNumId w:val="46"/>
  </w:num>
  <w:num w:numId="4" w16cid:durableId="1918319058">
    <w:abstractNumId w:val="0"/>
  </w:num>
  <w:num w:numId="5" w16cid:durableId="784930810">
    <w:abstractNumId w:val="30"/>
  </w:num>
  <w:num w:numId="6" w16cid:durableId="262736047">
    <w:abstractNumId w:val="9"/>
  </w:num>
  <w:num w:numId="7" w16cid:durableId="1135291655">
    <w:abstractNumId w:val="15"/>
  </w:num>
  <w:num w:numId="8" w16cid:durableId="22244844">
    <w:abstractNumId w:val="16"/>
  </w:num>
  <w:num w:numId="9" w16cid:durableId="878782768">
    <w:abstractNumId w:val="19"/>
  </w:num>
  <w:num w:numId="10" w16cid:durableId="1223175982">
    <w:abstractNumId w:val="32"/>
  </w:num>
  <w:num w:numId="11" w16cid:durableId="435297022">
    <w:abstractNumId w:val="22"/>
  </w:num>
  <w:num w:numId="12" w16cid:durableId="49156031">
    <w:abstractNumId w:val="10"/>
  </w:num>
  <w:num w:numId="13" w16cid:durableId="515535272">
    <w:abstractNumId w:val="18"/>
  </w:num>
  <w:num w:numId="14" w16cid:durableId="647780081">
    <w:abstractNumId w:val="3"/>
  </w:num>
  <w:num w:numId="15" w16cid:durableId="1114792668">
    <w:abstractNumId w:val="21"/>
  </w:num>
  <w:num w:numId="16" w16cid:durableId="337346355">
    <w:abstractNumId w:val="8"/>
  </w:num>
  <w:num w:numId="17" w16cid:durableId="304890908">
    <w:abstractNumId w:val="40"/>
  </w:num>
  <w:num w:numId="18" w16cid:durableId="377046201">
    <w:abstractNumId w:val="34"/>
  </w:num>
  <w:num w:numId="19" w16cid:durableId="785851409">
    <w:abstractNumId w:val="4"/>
  </w:num>
  <w:num w:numId="20" w16cid:durableId="408699109">
    <w:abstractNumId w:val="25"/>
  </w:num>
  <w:num w:numId="21" w16cid:durableId="1158884658">
    <w:abstractNumId w:val="42"/>
  </w:num>
  <w:num w:numId="22" w16cid:durableId="999776203">
    <w:abstractNumId w:val="14"/>
  </w:num>
  <w:num w:numId="23" w16cid:durableId="570314058">
    <w:abstractNumId w:val="7"/>
  </w:num>
  <w:num w:numId="24" w16cid:durableId="1179588172">
    <w:abstractNumId w:val="39"/>
  </w:num>
  <w:num w:numId="25" w16cid:durableId="1517578756">
    <w:abstractNumId w:val="45"/>
  </w:num>
  <w:num w:numId="26" w16cid:durableId="1437598923">
    <w:abstractNumId w:val="24"/>
  </w:num>
  <w:num w:numId="27" w16cid:durableId="2103141897">
    <w:abstractNumId w:val="11"/>
  </w:num>
  <w:num w:numId="28" w16cid:durableId="1963267831">
    <w:abstractNumId w:val="6"/>
  </w:num>
  <w:num w:numId="29" w16cid:durableId="267735717">
    <w:abstractNumId w:val="31"/>
  </w:num>
  <w:num w:numId="30" w16cid:durableId="299193873">
    <w:abstractNumId w:val="12"/>
  </w:num>
  <w:num w:numId="31" w16cid:durableId="395595785">
    <w:abstractNumId w:val="27"/>
  </w:num>
  <w:num w:numId="32" w16cid:durableId="565841247">
    <w:abstractNumId w:val="23"/>
  </w:num>
  <w:num w:numId="33" w16cid:durableId="2004161407">
    <w:abstractNumId w:val="1"/>
  </w:num>
  <w:num w:numId="34" w16cid:durableId="1572160008">
    <w:abstractNumId w:val="28"/>
  </w:num>
  <w:num w:numId="35" w16cid:durableId="291134689">
    <w:abstractNumId w:val="37"/>
  </w:num>
  <w:num w:numId="36" w16cid:durableId="1151945226">
    <w:abstractNumId w:val="36"/>
  </w:num>
  <w:num w:numId="37" w16cid:durableId="1321808814">
    <w:abstractNumId w:val="41"/>
  </w:num>
  <w:num w:numId="38" w16cid:durableId="674113842">
    <w:abstractNumId w:val="29"/>
  </w:num>
  <w:num w:numId="39" w16cid:durableId="1615822173">
    <w:abstractNumId w:val="33"/>
  </w:num>
  <w:num w:numId="40" w16cid:durableId="1277905252">
    <w:abstractNumId w:val="20"/>
  </w:num>
  <w:num w:numId="41" w16cid:durableId="630328126">
    <w:abstractNumId w:val="5"/>
  </w:num>
  <w:num w:numId="42" w16cid:durableId="1900361391">
    <w:abstractNumId w:val="44"/>
  </w:num>
  <w:num w:numId="43" w16cid:durableId="654845717">
    <w:abstractNumId w:val="13"/>
  </w:num>
  <w:num w:numId="44" w16cid:durableId="369261958">
    <w:abstractNumId w:val="26"/>
  </w:num>
  <w:num w:numId="45" w16cid:durableId="1553079805">
    <w:abstractNumId w:val="38"/>
  </w:num>
  <w:num w:numId="46" w16cid:durableId="71851554">
    <w:abstractNumId w:val="35"/>
  </w:num>
  <w:num w:numId="47" w16cid:durableId="1977757265">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oNotTrackFormatting/>
  <w:defaultTabStop w:val="4536"/>
  <w:autoHyphenation/>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29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77E5A"/>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19C"/>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3D75"/>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6D09"/>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74B"/>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1"/>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7F4"/>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370"/>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78B"/>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A9"/>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56C"/>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42C"/>
    <w:rsid w:val="00AB4820"/>
    <w:rsid w:val="00AB4D28"/>
    <w:rsid w:val="00AB4D3A"/>
    <w:rsid w:val="00AB5067"/>
    <w:rsid w:val="00AB51A4"/>
    <w:rsid w:val="00AB52A2"/>
    <w:rsid w:val="00AB52B1"/>
    <w:rsid w:val="00AB52C4"/>
    <w:rsid w:val="00AB556A"/>
    <w:rsid w:val="00AB5C3C"/>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4D6"/>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282"/>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628"/>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2EB"/>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85"/>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18C"/>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6B70"/>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00E"/>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4F6E"/>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AC6D0F"/>
  <w15:docId w15:val="{48737405-29D0-4A86-BA70-1B26B187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Заголовок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A6A8C284D3502AD85C7C1DAFD7C857FC702E7DDD12238DA4EDDA9BB721F559DA6B6F9583717597lAz7N" TargetMode="External"/><Relationship Id="rId18" Type="http://schemas.openxmlformats.org/officeDocument/2006/relationships/hyperlink" Target="consultantplus://offline/ref=EDE6B2EA8723876A6BF81303E316E4022ED34E84FAFD430A588D9E5910919192679230F3B811E214400CFB8583EF21CB7096EF0529CD95FEnAs3H" TargetMode="External"/><Relationship Id="rId26" Type="http://schemas.openxmlformats.org/officeDocument/2006/relationships/hyperlink" Target="consultantplus://offline/ref=F26BAE64EDDE0E2811D8F7ADF4E0AA263BE75A6D7354002F86EB5EF2A07CDC5E8188AFB0D8B3B94C3B306F3B2B58450350E5BD4E0D94BF57G1GEN" TargetMode="External"/><Relationship Id="rId39" Type="http://schemas.openxmlformats.org/officeDocument/2006/relationships/hyperlink" Target="mailto:info@berelcomp.ru" TargetMode="External"/><Relationship Id="rId21" Type="http://schemas.openxmlformats.org/officeDocument/2006/relationships/hyperlink" Target="consultantplus://offline/ref=EDE6B2EA8723876A6BF81303E316E4022ED34E84FAFD430A588D9E5910919192679230F0B818EC161356EB81CABA25D5798CF10337CDn9s4H" TargetMode="External"/><Relationship Id="rId34" Type="http://schemas.openxmlformats.org/officeDocument/2006/relationships/image" Target="media/image6.wmf"/><Relationship Id="rId42" Type="http://schemas.openxmlformats.org/officeDocument/2006/relationships/hyperlink" Target="mailto:ores@es.ptz.ru" TargetMode="External"/><Relationship Id="rId47" Type="http://schemas.openxmlformats.org/officeDocument/2006/relationships/hyperlink" Target="mailto:bel.av-33@yandex.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DE6B2EA8723876A6BF81303E316E4022ED34E80FFFC430A588D9E5910919192679230F1B114E8161356EB81CABA25D5798CF10337CDn9s4H" TargetMode="External"/><Relationship Id="rId29" Type="http://schemas.openxmlformats.org/officeDocument/2006/relationships/image" Target="media/image2.wmf"/><Relationship Id="rId11" Type="http://schemas.openxmlformats.org/officeDocument/2006/relationships/hyperlink" Target="consultantplus://offline/ref=B2483D4CE7E03A7E49F9D3D98558A45C6C67986AE63B2F32FDEDAAC97B01774FE768C1B61C1DBDK" TargetMode="External"/><Relationship Id="rId24" Type="http://schemas.openxmlformats.org/officeDocument/2006/relationships/hyperlink" Target="consultantplus://offline/ref=7D916F92991C812DA97EE22CB8A0213FF23388C7C9B5AC1D7F6070020FF18257BCEC39C30CDD829B6E3B4C65E4286C793C74F072945AAD21RBREH" TargetMode="External"/><Relationship Id="rId32" Type="http://schemas.openxmlformats.org/officeDocument/2006/relationships/hyperlink" Target="http://www.gks.ru" TargetMode="External"/><Relationship Id="rId37" Type="http://schemas.openxmlformats.org/officeDocument/2006/relationships/hyperlink" Target="consultantplus://offline/ref=2D7902801284DB8E33A793CA3D835E861694E5860F4D47501ED4FD486C57750B3A9C1E1D981FF15FAC35217C11FEB7E10A544AF12Bi5R7K" TargetMode="External"/><Relationship Id="rId40" Type="http://schemas.openxmlformats.org/officeDocument/2006/relationships/hyperlink" Target="mailto:voek@voek.vinfo.ru" TargetMode="External"/><Relationship Id="rId45" Type="http://schemas.openxmlformats.org/officeDocument/2006/relationships/hyperlink" Target="mailto:s.baranova@ores.ru" TargetMode="External"/><Relationship Id="rId5" Type="http://schemas.openxmlformats.org/officeDocument/2006/relationships/webSettings" Target="webSettings.xml"/><Relationship Id="rId15" Type="http://schemas.openxmlformats.org/officeDocument/2006/relationships/hyperlink" Target="consultantplus://offline/ref=EDE6B2EA8723876A6BF81303E316E4022EDC4987F1FD430A588D9E5910919192679230F7B912E1491643FAD9C7B332CB7D96ED0135nCsEH" TargetMode="External"/><Relationship Id="rId23" Type="http://schemas.openxmlformats.org/officeDocument/2006/relationships/hyperlink" Target="https://internet.garant.ru/" TargetMode="External"/><Relationship Id="rId28" Type="http://schemas.openxmlformats.org/officeDocument/2006/relationships/image" Target="media/image1.wmf"/><Relationship Id="rId36" Type="http://schemas.openxmlformats.org/officeDocument/2006/relationships/image" Target="media/image8.wmf"/><Relationship Id="rId49" Type="http://schemas.openxmlformats.org/officeDocument/2006/relationships/fontTable" Target="fontTable.xml"/><Relationship Id="rId10" Type="http://schemas.openxmlformats.org/officeDocument/2006/relationships/hyperlink" Target="http://www.edudic.ru/buh/2758/" TargetMode="External"/><Relationship Id="rId19" Type="http://schemas.openxmlformats.org/officeDocument/2006/relationships/hyperlink" Target="consultantplus://offline/ref=EDE6B2EA8723876A6BF81303E316E4022ED34E84FAFD430A588D9E5910919192679230F0B815EE161356EB81CABA25D5798CF10337CDn9s4H" TargetMode="External"/><Relationship Id="rId31" Type="http://schemas.openxmlformats.org/officeDocument/2006/relationships/image" Target="media/image4.wmf"/><Relationship Id="rId44" Type="http://schemas.openxmlformats.org/officeDocument/2006/relationships/hyperlink" Target="mailto:info@tcselnet.ru" TargetMode="External"/><Relationship Id="rId4" Type="http://schemas.openxmlformats.org/officeDocument/2006/relationships/settings" Target="settings.xml"/><Relationship Id="rId9" Type="http://schemas.openxmlformats.org/officeDocument/2006/relationships/hyperlink" Target="http://www.edudic.ru/buh/5664/" TargetMode="External"/><Relationship Id="rId14" Type="http://schemas.openxmlformats.org/officeDocument/2006/relationships/hyperlink" Target="consultantplus://offline/ref=3836E64EFB6AC622579155AB76F0D1EE49595F9670DCA304B5FF65091F25E07E5E9CDD97A61459EC0A2EC91782F512A58415606B73S1KBL" TargetMode="External"/><Relationship Id="rId22" Type="http://schemas.openxmlformats.org/officeDocument/2006/relationships/hyperlink" Target="consultantplus://offline/ref=EDE6B2EA8723876A6BF81303E316E4022EDC4987F1FD430A588D9E5910919192679230F0BE12EA161356EB81CABA25D5798CF10337CDn9s4H" TargetMode="External"/><Relationship Id="rId27" Type="http://schemas.openxmlformats.org/officeDocument/2006/relationships/hyperlink" Target="consultantplus://offline/ref=7D916F92991C812DA97EE22CB8A0213FF23388C7C9B5AC1D7F6070020FF18257BCEC39C30CDD839B6C3B4C65E4286C793C74F072945AAD21RBREH" TargetMode="External"/><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yperlink" Target="mailto:info@ies-prikame.ru" TargetMode="External"/><Relationship Id="rId48" Type="http://schemas.openxmlformats.org/officeDocument/2006/relationships/footer" Target="footer1.xml"/><Relationship Id="rId8" Type="http://schemas.openxmlformats.org/officeDocument/2006/relationships/hyperlink" Target="http://www.edudic.ru/buh/2758/" TargetMode="Externa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3K" TargetMode="External"/><Relationship Id="rId17" Type="http://schemas.openxmlformats.org/officeDocument/2006/relationships/hyperlink" Target="consultantplus://offline/ref=EDE6B2EA8723876A6BF81303E316E4022ED34E80FFFC430A588D9E5910919192679230F3B910EE161356EB81CABA25D5798CF10337CDn9s4H" TargetMode="External"/><Relationship Id="rId25" Type="http://schemas.openxmlformats.org/officeDocument/2006/relationships/hyperlink" Target="consultantplus://offline/ref=D552CD136198DACBC5EC816C331A29C45DBA14EA57CA69AB744AC6F49B56C170A0554FC2381BB813ACF3F7826FFF59C1192A4420D60B00FEP3FFN" TargetMode="External"/><Relationship Id="rId33" Type="http://schemas.openxmlformats.org/officeDocument/2006/relationships/image" Target="media/image5.wmf"/><Relationship Id="rId38" Type="http://schemas.openxmlformats.org/officeDocument/2006/relationships/hyperlink" Target="mailto:ores@vl.ores.ru" TargetMode="External"/><Relationship Id="rId46" Type="http://schemas.openxmlformats.org/officeDocument/2006/relationships/hyperlink" Target="mailto:office@orestlt.ru" TargetMode="External"/><Relationship Id="rId20" Type="http://schemas.openxmlformats.org/officeDocument/2006/relationships/hyperlink" Target="consultantplus://offline/ref=EDE6B2EA8723876A6BF81303E316E4022ED34E84FAFD430A588D9E5910919192679230F0B817E8161356EB81CABA25D5798CF10337CDn9s4H" TargetMode="External"/><Relationship Id="rId41" Type="http://schemas.openxmlformats.org/officeDocument/2006/relationships/hyperlink" Target="mailto:o.bryazgina@es.ptz.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F595-7EE0-4D38-83F5-078E529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28701</Words>
  <Characters>163602</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191920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Тамбов ОРЭС</cp:lastModifiedBy>
  <cp:revision>10</cp:revision>
  <cp:lastPrinted>2022-04-05T10:28:00Z</cp:lastPrinted>
  <dcterms:created xsi:type="dcterms:W3CDTF">2022-12-20T11:48:00Z</dcterms:created>
  <dcterms:modified xsi:type="dcterms:W3CDTF">2022-12-29T05:21:00Z</dcterms:modified>
</cp:coreProperties>
</file>